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84067" w14:textId="77777777" w:rsidR="00C75B7A" w:rsidRDefault="00522013" w:rsidP="00903901">
      <w:pPr>
        <w:spacing w:before="480" w:after="360"/>
        <w:jc w:val="center"/>
        <w:rPr>
          <w:rFonts w:ascii="FDK_aban" w:hAnsi="FDK_aban" w:cs="B Titr"/>
          <w:sz w:val="36"/>
          <w:szCs w:val="36"/>
          <w:rtl/>
        </w:rPr>
      </w:pPr>
      <w:r w:rsidRPr="001C03A7">
        <w:rPr>
          <w:rFonts w:ascii="FDK_aban" w:hAnsi="FDK_aban" w:cs="B Titr" w:hint="cs"/>
          <w:sz w:val="36"/>
          <w:szCs w:val="36"/>
          <w:rtl/>
        </w:rPr>
        <w:t xml:space="preserve">هویت </w:t>
      </w:r>
      <w:r w:rsidR="00C75B7A">
        <w:rPr>
          <w:rFonts w:ascii="FDK_aban" w:hAnsi="FDK_aban" w:cs="B Titr" w:hint="cs"/>
          <w:sz w:val="36"/>
          <w:szCs w:val="36"/>
          <w:rtl/>
        </w:rPr>
        <w:t xml:space="preserve">ایرانی </w:t>
      </w:r>
    </w:p>
    <w:p w14:paraId="3208F2A0" w14:textId="177B733B" w:rsidR="00AE2114" w:rsidRPr="00503FBA" w:rsidRDefault="00522013" w:rsidP="00903901">
      <w:pPr>
        <w:spacing w:before="480" w:after="360"/>
        <w:jc w:val="center"/>
        <w:rPr>
          <w:rFonts w:ascii="FDK_aban" w:hAnsi="FDK_aban" w:cs="FDK_aban"/>
          <w:b/>
          <w:bCs/>
          <w:sz w:val="68"/>
          <w:szCs w:val="68"/>
          <w:rtl/>
        </w:rPr>
      </w:pPr>
      <w:r>
        <w:rPr>
          <w:rFonts w:ascii="FDK_aban" w:hAnsi="FDK_aban" w:cs="B Titr" w:hint="cs"/>
          <w:sz w:val="36"/>
          <w:szCs w:val="36"/>
          <w:rtl/>
        </w:rPr>
        <w:t xml:space="preserve">سابقه تاریخی و عقلانی </w:t>
      </w:r>
      <w:r w:rsidRPr="001C03A7">
        <w:rPr>
          <w:rFonts w:ascii="FDK_aban" w:hAnsi="FDK_aban" w:cs="B Titr" w:hint="cs"/>
          <w:sz w:val="36"/>
          <w:szCs w:val="36"/>
          <w:rtl/>
        </w:rPr>
        <w:t xml:space="preserve">و </w:t>
      </w:r>
      <w:r>
        <w:rPr>
          <w:rFonts w:ascii="FDK_aban" w:hAnsi="FDK_aban" w:cs="B Titr" w:hint="cs"/>
          <w:sz w:val="36"/>
          <w:szCs w:val="36"/>
          <w:rtl/>
        </w:rPr>
        <w:t xml:space="preserve">آفرینش </w:t>
      </w:r>
      <w:r w:rsidRPr="001C03A7">
        <w:rPr>
          <w:rFonts w:ascii="FDK_aban" w:hAnsi="FDK_aban" w:cs="B Titr" w:hint="cs"/>
          <w:sz w:val="36"/>
          <w:szCs w:val="36"/>
          <w:rtl/>
        </w:rPr>
        <w:t>تمدن</w:t>
      </w:r>
      <w:r w:rsidRPr="00503FBA">
        <w:rPr>
          <w:rFonts w:ascii="FDK_aban" w:hAnsi="FDK_aban" w:cs="FDK_aban" w:hint="cs"/>
          <w:sz w:val="68"/>
          <w:szCs w:val="68"/>
          <w:rtl/>
        </w:rPr>
        <w:t xml:space="preserve"> </w:t>
      </w:r>
    </w:p>
    <w:p w14:paraId="6C042AD1" w14:textId="77777777" w:rsidR="00522013" w:rsidRDefault="00522013" w:rsidP="00522013">
      <w:pPr>
        <w:widowControl w:val="0"/>
        <w:jc w:val="both"/>
        <w:rPr>
          <w:rFonts w:ascii="IRNazanin" w:hAnsi="IRNazanin"/>
          <w:sz w:val="30"/>
          <w:rtl/>
        </w:rPr>
      </w:pPr>
      <w:r>
        <w:rPr>
          <w:rFonts w:ascii="IRNazanin" w:hAnsi="IRNazanin" w:hint="cs"/>
          <w:sz w:val="30"/>
          <w:rtl/>
        </w:rPr>
        <w:t xml:space="preserve">ایران و ایرانیان بمثابه یک ملت مقتدر و استوار، از بدو تاریخ بشریت، همواره تمدن‌آفرین بوده‌اند. امروزه که داعیان تمدنهای نوپا، بوق و علَم بر دوش گرفته و از تعیین </w:t>
      </w:r>
      <w:r w:rsidRPr="006806EE">
        <w:rPr>
          <w:rFonts w:hint="cs"/>
          <w:sz w:val="28"/>
          <w:rtl/>
        </w:rPr>
        <w:t>سرنوشت</w:t>
      </w:r>
      <w:r>
        <w:rPr>
          <w:rFonts w:ascii="IRNazanin" w:hAnsi="IRNazanin" w:hint="cs"/>
          <w:sz w:val="30"/>
          <w:rtl/>
        </w:rPr>
        <w:t xml:space="preserve"> بشریت سخن میرانند، بیش از هر زمان لازم است ملتهای کهن و تمدن‌سازان دیرین تاریخ، پاسخ دهند و راه راست و درستی که قرین به سعادت نوع بشر باشد را بنمایانند و کجرویهای صاحبان کوسهای تهی را برملا سازند. </w:t>
      </w:r>
    </w:p>
    <w:p w14:paraId="76EB8BBC" w14:textId="093E2024" w:rsidR="00522013" w:rsidRDefault="00522013" w:rsidP="00522013">
      <w:pPr>
        <w:widowControl w:val="0"/>
        <w:jc w:val="both"/>
        <w:rPr>
          <w:sz w:val="28"/>
          <w:rtl/>
        </w:rPr>
      </w:pPr>
      <w:r>
        <w:rPr>
          <w:rFonts w:hint="cs"/>
          <w:sz w:val="28"/>
          <w:rtl/>
        </w:rPr>
        <w:t xml:space="preserve">نظر به این مهم، </w:t>
      </w:r>
      <w:r w:rsidRPr="004D5C79">
        <w:rPr>
          <w:rFonts w:hint="cs"/>
          <w:sz w:val="28"/>
          <w:rtl/>
        </w:rPr>
        <w:t xml:space="preserve">بنیاد حکمت اسلامی </w:t>
      </w:r>
      <w:r w:rsidRPr="006806EE">
        <w:rPr>
          <w:rFonts w:ascii="IRNazanin" w:hAnsi="IRNazanin" w:hint="cs"/>
          <w:sz w:val="30"/>
          <w:rtl/>
        </w:rPr>
        <w:t>صدرا</w:t>
      </w:r>
      <w:r w:rsidRPr="004D5C79">
        <w:rPr>
          <w:rFonts w:hint="cs"/>
          <w:sz w:val="28"/>
          <w:rtl/>
        </w:rPr>
        <w:t xml:space="preserve"> </w:t>
      </w:r>
      <w:r>
        <w:rPr>
          <w:rFonts w:hint="cs"/>
          <w:sz w:val="28"/>
          <w:rtl/>
        </w:rPr>
        <w:t>‌سی‌</w:t>
      </w:r>
      <w:r w:rsidR="003145C9">
        <w:rPr>
          <w:rFonts w:hint="cs"/>
          <w:sz w:val="28"/>
          <w:rtl/>
        </w:rPr>
        <w:t>ا</w:t>
      </w:r>
      <w:r>
        <w:rPr>
          <w:rFonts w:hint="cs"/>
          <w:sz w:val="28"/>
          <w:rtl/>
        </w:rPr>
        <w:t>مین</w:t>
      </w:r>
      <w:r w:rsidRPr="00474731">
        <w:rPr>
          <w:rFonts w:hint="cs"/>
          <w:sz w:val="28"/>
          <w:rtl/>
        </w:rPr>
        <w:t xml:space="preserve"> همایش بزرگداشت حکیم ملاصدرا </w:t>
      </w:r>
      <w:r>
        <w:rPr>
          <w:rFonts w:hint="cs"/>
          <w:sz w:val="28"/>
          <w:rtl/>
        </w:rPr>
        <w:t xml:space="preserve">را به بازخوانی نقش و سهم تفکر و خِرد ایرانی در تمدن اختصاص داده است. این همایش در </w:t>
      </w:r>
      <w:r w:rsidRPr="00474731">
        <w:rPr>
          <w:rFonts w:hint="cs"/>
          <w:sz w:val="28"/>
          <w:rtl/>
        </w:rPr>
        <w:t>خردادماه 140</w:t>
      </w:r>
      <w:r>
        <w:rPr>
          <w:rFonts w:hint="cs"/>
          <w:sz w:val="28"/>
          <w:rtl/>
        </w:rPr>
        <w:t>5، بمناسبت روز ملی بزرگداشت ملاصدرا</w:t>
      </w:r>
      <w:r w:rsidRPr="00474731">
        <w:rPr>
          <w:rFonts w:hint="cs"/>
          <w:sz w:val="28"/>
          <w:rtl/>
        </w:rPr>
        <w:t xml:space="preserve"> برگزار خواهد شد.</w:t>
      </w:r>
    </w:p>
    <w:p w14:paraId="10E1B42A" w14:textId="77777777" w:rsidR="00522013" w:rsidRDefault="00522013" w:rsidP="00522013">
      <w:pPr>
        <w:widowControl w:val="0"/>
        <w:jc w:val="both"/>
        <w:rPr>
          <w:sz w:val="28"/>
        </w:rPr>
      </w:pPr>
      <w:r w:rsidRPr="00474731">
        <w:rPr>
          <w:rFonts w:hint="cs"/>
          <w:sz w:val="28"/>
          <w:rtl/>
        </w:rPr>
        <w:t xml:space="preserve">بدین وسیله از </w:t>
      </w:r>
      <w:r>
        <w:rPr>
          <w:rFonts w:hint="cs"/>
          <w:sz w:val="28"/>
          <w:rtl/>
        </w:rPr>
        <w:t>اساتید و پژوهشگران</w:t>
      </w:r>
      <w:r w:rsidRPr="00474731">
        <w:rPr>
          <w:rFonts w:hint="cs"/>
          <w:sz w:val="28"/>
          <w:rtl/>
        </w:rPr>
        <w:t xml:space="preserve"> گرامی دعوت بعمل می‌آید با ارائه مقالات و آثار علمی و پژوهشی خود دربارۀ موضوعات پیشنهادی زیر یا دیگر موضوعات مرتبط، در همایش </w:t>
      </w:r>
      <w:r>
        <w:rPr>
          <w:rFonts w:hint="cs"/>
          <w:sz w:val="28"/>
          <w:rtl/>
        </w:rPr>
        <w:t>مشارکت</w:t>
      </w:r>
      <w:r w:rsidRPr="00474731">
        <w:rPr>
          <w:rFonts w:hint="cs"/>
          <w:sz w:val="28"/>
          <w:rtl/>
        </w:rPr>
        <w:t xml:space="preserve"> نمایند. </w:t>
      </w:r>
      <w:r>
        <w:rPr>
          <w:rFonts w:hint="cs"/>
          <w:sz w:val="28"/>
          <w:rtl/>
        </w:rPr>
        <w:t xml:space="preserve">محوریت این آثار باید بر </w:t>
      </w:r>
      <w:r>
        <w:rPr>
          <w:rFonts w:ascii="IRNazanin" w:hAnsi="IRNazanin" w:hint="cs"/>
          <w:sz w:val="30"/>
          <w:rtl/>
        </w:rPr>
        <w:t xml:space="preserve">دیدگاه‌ها و نوآوریهایی در حوزه فلسفه سیاسی و اجتماعی که موجب تعریف یا تقویت هویت ایرانی بعنوان یک ملت در برابر سایر ملل جهان، یا یک شاخه زیربنایی و مهم ذیل امت واحده اسلامی میگردند، متمرکز باشد. </w:t>
      </w:r>
      <w:r w:rsidRPr="00474731">
        <w:rPr>
          <w:rFonts w:hint="cs"/>
          <w:sz w:val="28"/>
          <w:rtl/>
        </w:rPr>
        <w:t xml:space="preserve">مقالات باید دارای رویکرد تبیینی و مضمون </w:t>
      </w:r>
      <w:r w:rsidRPr="00152200">
        <w:rPr>
          <w:rFonts w:hint="cs"/>
          <w:b/>
          <w:bCs/>
          <w:sz w:val="26"/>
          <w:szCs w:val="26"/>
          <w:rtl/>
        </w:rPr>
        <w:t>جدید</w:t>
      </w:r>
      <w:r w:rsidRPr="00474731">
        <w:rPr>
          <w:rFonts w:hint="cs"/>
          <w:sz w:val="28"/>
          <w:rtl/>
        </w:rPr>
        <w:t xml:space="preserve"> و کارآمد باشند</w:t>
      </w:r>
      <w:r>
        <w:rPr>
          <w:rFonts w:hint="cs"/>
          <w:sz w:val="28"/>
          <w:rtl/>
        </w:rPr>
        <w:t>.</w:t>
      </w:r>
    </w:p>
    <w:p w14:paraId="44376AD0" w14:textId="7AA1FF10" w:rsidR="002F12D6" w:rsidRPr="00474731" w:rsidRDefault="002F12D6" w:rsidP="008A296B">
      <w:pPr>
        <w:widowControl w:val="0"/>
        <w:spacing w:before="240"/>
        <w:jc w:val="center"/>
        <w:rPr>
          <w:rFonts w:cs="B Zar"/>
          <w:b/>
          <w:bCs/>
          <w:szCs w:val="24"/>
          <w:rtl/>
        </w:rPr>
      </w:pPr>
      <w:r w:rsidRPr="00474731">
        <w:rPr>
          <w:rFonts w:cs="B Zar" w:hint="cs"/>
          <w:b/>
          <w:bCs/>
          <w:szCs w:val="24"/>
          <w:rtl/>
        </w:rPr>
        <w:t xml:space="preserve">لطفاً مقالات خود را به نشانی </w:t>
      </w:r>
      <w:r w:rsidR="008E2BB3">
        <w:rPr>
          <w:rFonts w:cs="B Zar"/>
          <w:b/>
          <w:bCs/>
          <w:szCs w:val="24"/>
        </w:rPr>
        <w:t>siprin@</w:t>
      </w:r>
      <w:r w:rsidRPr="00474731">
        <w:rPr>
          <w:rFonts w:ascii="Times New Roman" w:hAnsi="Times New Roman" w:cs="Times New Roman"/>
          <w:b/>
          <w:bCs/>
          <w:sz w:val="20"/>
          <w:szCs w:val="20"/>
        </w:rPr>
        <w:t>mullasadra</w:t>
      </w:r>
      <w:r w:rsidR="008E2BB3">
        <w:rPr>
          <w:rFonts w:ascii="Times New Roman" w:hAnsi="Times New Roman" w:cs="Times New Roman"/>
          <w:b/>
          <w:bCs/>
          <w:sz w:val="20"/>
          <w:szCs w:val="20"/>
        </w:rPr>
        <w:t>.org</w:t>
      </w:r>
      <w:r w:rsidRPr="00474731">
        <w:rPr>
          <w:rFonts w:cs="B Zar" w:hint="cs"/>
          <w:b/>
          <w:bCs/>
          <w:szCs w:val="24"/>
          <w:rtl/>
        </w:rPr>
        <w:t xml:space="preserve"> ارسال </w:t>
      </w:r>
      <w:r w:rsidR="00461BF3">
        <w:rPr>
          <w:rFonts w:cs="B Zar" w:hint="cs"/>
          <w:b/>
          <w:bCs/>
          <w:szCs w:val="24"/>
          <w:rtl/>
        </w:rPr>
        <w:t xml:space="preserve">نمایید </w:t>
      </w:r>
      <w:r w:rsidRPr="00474731">
        <w:rPr>
          <w:rFonts w:cs="B Zar" w:hint="cs"/>
          <w:b/>
          <w:bCs/>
          <w:szCs w:val="24"/>
          <w:rtl/>
        </w:rPr>
        <w:t>و در موضوع (</w:t>
      </w:r>
      <w:r w:rsidR="00042CA8" w:rsidRPr="00474731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474731">
        <w:rPr>
          <w:rFonts w:ascii="Times New Roman" w:hAnsi="Times New Roman" w:cs="Times New Roman"/>
          <w:b/>
          <w:bCs/>
          <w:sz w:val="20"/>
          <w:szCs w:val="20"/>
        </w:rPr>
        <w:t>ubject</w:t>
      </w:r>
      <w:r w:rsidRPr="00474731">
        <w:rPr>
          <w:rFonts w:cs="B Zar" w:hint="cs"/>
          <w:b/>
          <w:bCs/>
          <w:szCs w:val="24"/>
          <w:rtl/>
        </w:rPr>
        <w:t xml:space="preserve">) مرقوم فرمایید: «مربوط به همایش خرداد </w:t>
      </w:r>
      <w:r w:rsidR="00872502" w:rsidRPr="00474731">
        <w:rPr>
          <w:rFonts w:cs="B Zar" w:hint="cs"/>
          <w:b/>
          <w:bCs/>
          <w:szCs w:val="24"/>
          <w:rtl/>
        </w:rPr>
        <w:t>140</w:t>
      </w:r>
      <w:r w:rsidR="008E2BB3">
        <w:rPr>
          <w:rFonts w:cs="B Zar" w:hint="cs"/>
          <w:b/>
          <w:bCs/>
          <w:szCs w:val="24"/>
          <w:rtl/>
        </w:rPr>
        <w:t>5</w:t>
      </w:r>
      <w:r w:rsidRPr="00474731">
        <w:rPr>
          <w:rFonts w:cs="B Zar" w:hint="cs"/>
          <w:b/>
          <w:bCs/>
          <w:szCs w:val="24"/>
          <w:rtl/>
        </w:rPr>
        <w:t>»</w:t>
      </w:r>
    </w:p>
    <w:p w14:paraId="1D097A5E" w14:textId="77777777" w:rsidR="00872502" w:rsidRPr="00474731" w:rsidRDefault="00872502" w:rsidP="008A296B">
      <w:pPr>
        <w:widowControl w:val="0"/>
        <w:spacing w:before="120" w:after="120"/>
        <w:jc w:val="center"/>
        <w:rPr>
          <w:rFonts w:cs="B Zar"/>
          <w:sz w:val="28"/>
          <w:rtl/>
        </w:rPr>
      </w:pPr>
      <w:r w:rsidRPr="00474731">
        <w:rPr>
          <w:rFonts w:hint="cs"/>
          <w:b/>
          <w:bCs/>
          <w:sz w:val="28"/>
          <w:rtl/>
        </w:rPr>
        <w:t>***</w:t>
      </w:r>
    </w:p>
    <w:p w14:paraId="0FA82299" w14:textId="33F383AD" w:rsidR="00872502" w:rsidRPr="00522013" w:rsidRDefault="00461BF3" w:rsidP="008A296B">
      <w:pPr>
        <w:widowControl w:val="0"/>
        <w:jc w:val="both"/>
        <w:rPr>
          <w:sz w:val="28"/>
          <w:rtl/>
        </w:rPr>
      </w:pPr>
      <w:r w:rsidRPr="00522013">
        <w:rPr>
          <w:rFonts w:hint="cs"/>
          <w:sz w:val="28"/>
          <w:rtl/>
        </w:rPr>
        <w:t xml:space="preserve">مهلت </w:t>
      </w:r>
      <w:r w:rsidR="005F7E93" w:rsidRPr="00522013">
        <w:rPr>
          <w:rFonts w:hint="cs"/>
          <w:sz w:val="28"/>
          <w:rtl/>
        </w:rPr>
        <w:t>ارسال</w:t>
      </w:r>
      <w:r w:rsidR="00872502" w:rsidRPr="00522013">
        <w:rPr>
          <w:rFonts w:hint="cs"/>
          <w:sz w:val="28"/>
          <w:rtl/>
        </w:rPr>
        <w:t xml:space="preserve"> </w:t>
      </w:r>
      <w:r w:rsidR="005C1895" w:rsidRPr="00522013">
        <w:rPr>
          <w:rFonts w:hint="cs"/>
          <w:sz w:val="28"/>
          <w:rtl/>
        </w:rPr>
        <w:t xml:space="preserve">چکیده </w:t>
      </w:r>
      <w:r w:rsidR="00872502" w:rsidRPr="00522013">
        <w:rPr>
          <w:rFonts w:hint="cs"/>
          <w:sz w:val="28"/>
          <w:rtl/>
        </w:rPr>
        <w:t xml:space="preserve">مقالات: </w:t>
      </w:r>
      <w:r w:rsidR="00B075FC">
        <w:rPr>
          <w:rFonts w:hint="cs"/>
          <w:sz w:val="28"/>
          <w:rtl/>
        </w:rPr>
        <w:t>11</w:t>
      </w:r>
      <w:r w:rsidR="00A67216" w:rsidRPr="00522013">
        <w:rPr>
          <w:rFonts w:hint="cs"/>
          <w:sz w:val="28"/>
          <w:rtl/>
        </w:rPr>
        <w:t>/</w:t>
      </w:r>
      <w:r w:rsidR="00B075FC">
        <w:rPr>
          <w:rFonts w:hint="cs"/>
          <w:sz w:val="28"/>
          <w:rtl/>
        </w:rPr>
        <w:t>4</w:t>
      </w:r>
      <w:r w:rsidR="00A67216" w:rsidRPr="00522013">
        <w:rPr>
          <w:rFonts w:hint="cs"/>
          <w:sz w:val="28"/>
          <w:rtl/>
        </w:rPr>
        <w:t>/140</w:t>
      </w:r>
      <w:r w:rsidR="00DD0EC0">
        <w:rPr>
          <w:rFonts w:hint="cs"/>
          <w:sz w:val="28"/>
          <w:rtl/>
        </w:rPr>
        <w:t>5</w:t>
      </w:r>
    </w:p>
    <w:p w14:paraId="6D4ABAD1" w14:textId="41EA0C65" w:rsidR="003B2EB0" w:rsidRPr="00522013" w:rsidRDefault="003B2EB0" w:rsidP="003B2EB0">
      <w:pPr>
        <w:widowControl w:val="0"/>
        <w:jc w:val="both"/>
        <w:rPr>
          <w:sz w:val="28"/>
          <w:rtl/>
        </w:rPr>
      </w:pPr>
      <w:r w:rsidRPr="00522013">
        <w:rPr>
          <w:rFonts w:hint="cs"/>
          <w:sz w:val="28"/>
          <w:rtl/>
        </w:rPr>
        <w:t xml:space="preserve">مهلت ارسال </w:t>
      </w:r>
      <w:r>
        <w:rPr>
          <w:rFonts w:hint="cs"/>
          <w:sz w:val="28"/>
          <w:rtl/>
        </w:rPr>
        <w:t>اصل</w:t>
      </w:r>
      <w:r w:rsidRPr="00522013">
        <w:rPr>
          <w:rFonts w:hint="cs"/>
          <w:sz w:val="28"/>
          <w:rtl/>
        </w:rPr>
        <w:t xml:space="preserve"> مقالات: </w:t>
      </w:r>
      <w:r>
        <w:rPr>
          <w:rFonts w:hint="cs"/>
          <w:sz w:val="28"/>
          <w:rtl/>
        </w:rPr>
        <w:t>31</w:t>
      </w:r>
      <w:r w:rsidRPr="00522013">
        <w:rPr>
          <w:rFonts w:hint="cs"/>
          <w:sz w:val="28"/>
          <w:rtl/>
        </w:rPr>
        <w:t>/</w:t>
      </w:r>
      <w:r>
        <w:rPr>
          <w:rFonts w:hint="cs"/>
          <w:sz w:val="28"/>
          <w:rtl/>
        </w:rPr>
        <w:t>5</w:t>
      </w:r>
      <w:r w:rsidRPr="00522013">
        <w:rPr>
          <w:rFonts w:hint="cs"/>
          <w:sz w:val="28"/>
          <w:rtl/>
        </w:rPr>
        <w:t>/140</w:t>
      </w:r>
      <w:r>
        <w:rPr>
          <w:rFonts w:hint="cs"/>
          <w:sz w:val="28"/>
          <w:rtl/>
        </w:rPr>
        <w:t>5</w:t>
      </w:r>
    </w:p>
    <w:p w14:paraId="092BD556" w14:textId="738507D6" w:rsidR="005C1895" w:rsidRPr="00522013" w:rsidRDefault="005C1895" w:rsidP="003B2EB0">
      <w:pPr>
        <w:widowControl w:val="0"/>
        <w:spacing w:after="240"/>
        <w:jc w:val="both"/>
        <w:rPr>
          <w:sz w:val="28"/>
          <w:rtl/>
        </w:rPr>
      </w:pPr>
      <w:r w:rsidRPr="00522013">
        <w:rPr>
          <w:rFonts w:hint="cs"/>
          <w:sz w:val="28"/>
          <w:rtl/>
        </w:rPr>
        <w:t xml:space="preserve">زمان برگزاری: </w:t>
      </w:r>
      <w:r w:rsidR="00901EE4" w:rsidRPr="00522013">
        <w:rPr>
          <w:rFonts w:hint="cs"/>
          <w:sz w:val="28"/>
          <w:rtl/>
        </w:rPr>
        <w:t xml:space="preserve">اول </w:t>
      </w:r>
      <w:r w:rsidR="003B2EB0">
        <w:rPr>
          <w:rFonts w:hint="cs"/>
          <w:sz w:val="28"/>
          <w:rtl/>
        </w:rPr>
        <w:t>مهرماه</w:t>
      </w:r>
      <w:r w:rsidRPr="00522013">
        <w:rPr>
          <w:rFonts w:hint="cs"/>
          <w:sz w:val="28"/>
          <w:rtl/>
        </w:rPr>
        <w:t xml:space="preserve"> 140</w:t>
      </w:r>
      <w:r w:rsidR="008E2BB3" w:rsidRPr="00522013">
        <w:rPr>
          <w:rFonts w:hint="cs"/>
          <w:sz w:val="28"/>
          <w:rtl/>
        </w:rPr>
        <w:t>5</w:t>
      </w:r>
    </w:p>
    <w:p w14:paraId="4283E80D" w14:textId="43ED84B8" w:rsidR="00DE1C20" w:rsidRPr="00DE1C20" w:rsidRDefault="00DE1C20" w:rsidP="00DE1C20">
      <w:pPr>
        <w:widowControl w:val="0"/>
        <w:shd w:val="clear" w:color="auto" w:fill="00B050"/>
        <w:jc w:val="both"/>
        <w:rPr>
          <w:sz w:val="28"/>
          <w:rtl/>
        </w:rPr>
      </w:pPr>
      <w:r w:rsidRPr="00DE1C20">
        <w:rPr>
          <w:rFonts w:hint="cs"/>
          <w:sz w:val="28"/>
          <w:rtl/>
        </w:rPr>
        <w:t xml:space="preserve">این همایش با کد اختصاصی </w:t>
      </w:r>
      <w:r w:rsidRPr="00DE1C20">
        <w:rPr>
          <w:sz w:val="28"/>
          <w:rtl/>
        </w:rPr>
        <w:t>۶۹۶۵۶</w:t>
      </w:r>
      <w:r w:rsidRPr="00DE1C20">
        <w:rPr>
          <w:rFonts w:hint="cs"/>
          <w:sz w:val="28"/>
          <w:rtl/>
        </w:rPr>
        <w:t>ـ</w:t>
      </w:r>
      <w:r w:rsidRPr="00DE1C20">
        <w:rPr>
          <w:sz w:val="28"/>
          <w:rtl/>
        </w:rPr>
        <w:t>۰۵۲۶۰</w:t>
      </w:r>
      <w:r w:rsidRPr="00DE1C20">
        <w:rPr>
          <w:rFonts w:hint="cs"/>
          <w:sz w:val="28"/>
          <w:rtl/>
        </w:rPr>
        <w:t xml:space="preserve"> در پایگاه استنادی علوم جهان اسلام (</w:t>
      </w:r>
      <w:r w:rsidRPr="00DE1C20">
        <w:rPr>
          <w:szCs w:val="24"/>
        </w:rPr>
        <w:t>ISC</w:t>
      </w:r>
      <w:r w:rsidRPr="00DE1C20">
        <w:rPr>
          <w:rFonts w:hint="cs"/>
          <w:sz w:val="28"/>
          <w:rtl/>
        </w:rPr>
        <w:t xml:space="preserve">) به ثبت رسیده و مقالات پذیرفته‌شده همایش دارای درجه علمی خواهند بود. </w:t>
      </w:r>
    </w:p>
    <w:p w14:paraId="381E79A4" w14:textId="77777777" w:rsidR="002F12D6" w:rsidRPr="00474731" w:rsidRDefault="002F12D6" w:rsidP="008A296B">
      <w:pPr>
        <w:widowControl w:val="0"/>
        <w:spacing w:before="120" w:after="120"/>
        <w:jc w:val="center"/>
        <w:rPr>
          <w:rFonts w:cs="B Zar"/>
          <w:sz w:val="28"/>
          <w:rtl/>
        </w:rPr>
      </w:pPr>
      <w:r w:rsidRPr="00474731">
        <w:rPr>
          <w:rFonts w:hint="cs"/>
          <w:b/>
          <w:bCs/>
          <w:sz w:val="28"/>
          <w:rtl/>
        </w:rPr>
        <w:t>***</w:t>
      </w:r>
    </w:p>
    <w:p w14:paraId="5A59893C" w14:textId="77777777" w:rsidR="002F12D6" w:rsidRPr="00474731" w:rsidRDefault="002F12D6" w:rsidP="008A296B">
      <w:pPr>
        <w:widowControl w:val="0"/>
        <w:spacing w:before="120" w:after="120"/>
        <w:jc w:val="center"/>
        <w:rPr>
          <w:rFonts w:cs="B Titr"/>
          <w:sz w:val="28"/>
          <w:rtl/>
        </w:rPr>
      </w:pPr>
      <w:r w:rsidRPr="00474731">
        <w:rPr>
          <w:rFonts w:cs="B Titr" w:hint="cs"/>
          <w:sz w:val="28"/>
          <w:rtl/>
        </w:rPr>
        <w:t>موضوعات پیشنهادی</w:t>
      </w:r>
    </w:p>
    <w:p w14:paraId="05BF76C8" w14:textId="77777777" w:rsidR="00522013" w:rsidRPr="00C9640F" w:rsidRDefault="00522013" w:rsidP="00522013">
      <w:pPr>
        <w:ind w:left="360"/>
        <w:jc w:val="both"/>
      </w:pPr>
      <w:r w:rsidRPr="00C9640F">
        <w:rPr>
          <w:rtl/>
        </w:rPr>
        <w:lastRenderedPageBreak/>
        <w:t>چیستی هویت: مفهوم، سیر تحول و نظریه‌های معاصر</w:t>
      </w:r>
    </w:p>
    <w:p w14:paraId="1D3C7D19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نظریه‌های تمدنی و جایگاه تمدن ایرانی</w:t>
      </w:r>
    </w:p>
    <w:p w14:paraId="3497E287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ایران بمثابه یک «کلّ فرهنگی» در تاریخ اندیشه</w:t>
      </w:r>
    </w:p>
    <w:p w14:paraId="41DA2298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ادوار تمدنی ایران و بازخوانی فلسفی آن</w:t>
      </w:r>
    </w:p>
    <w:p w14:paraId="686DFAFB" w14:textId="77777777" w:rsidR="00522013" w:rsidRDefault="00522013" w:rsidP="00522013">
      <w:pPr>
        <w:tabs>
          <w:tab w:val="num" w:pos="720"/>
        </w:tabs>
        <w:ind w:left="360"/>
        <w:jc w:val="both"/>
        <w:rPr>
          <w:rtl/>
        </w:rPr>
      </w:pPr>
      <w:r>
        <w:rPr>
          <w:rFonts w:hint="cs"/>
          <w:rtl/>
        </w:rPr>
        <w:t xml:space="preserve">تمدن </w:t>
      </w:r>
      <w:r w:rsidRPr="00C9640F">
        <w:rPr>
          <w:rtl/>
        </w:rPr>
        <w:t>ایران بمنزله یک تمدن بین‌المللی</w:t>
      </w:r>
      <w:r>
        <w:rPr>
          <w:rFonts w:hint="cs"/>
          <w:rtl/>
        </w:rPr>
        <w:t>؛</w:t>
      </w:r>
      <w:r w:rsidRPr="00C9640F">
        <w:rPr>
          <w:rtl/>
        </w:rPr>
        <w:t xml:space="preserve"> پیوستگی و گسستها</w:t>
      </w:r>
    </w:p>
    <w:p w14:paraId="5E426040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E606F5">
        <w:rPr>
          <w:rtl/>
        </w:rPr>
        <w:t>ایران</w:t>
      </w:r>
      <w:r>
        <w:rPr>
          <w:rFonts w:hint="cs"/>
          <w:rtl/>
        </w:rPr>
        <w:t>یت</w:t>
      </w:r>
      <w:r w:rsidRPr="00E606F5">
        <w:rPr>
          <w:rtl/>
        </w:rPr>
        <w:t xml:space="preserve"> بمثاب</w:t>
      </w:r>
      <w:r>
        <w:rPr>
          <w:rFonts w:hint="cs"/>
          <w:rtl/>
        </w:rPr>
        <w:t>ه</w:t>
      </w:r>
      <w:r w:rsidRPr="00E606F5">
        <w:rPr>
          <w:rtl/>
        </w:rPr>
        <w:t xml:space="preserve"> یک مقوله </w:t>
      </w:r>
      <w:r w:rsidRPr="00E606F5">
        <w:rPr>
          <w:rFonts w:hint="cs"/>
          <w:rtl/>
        </w:rPr>
        <w:t>تاریخی</w:t>
      </w:r>
      <w:r w:rsidRPr="00E606F5">
        <w:rPr>
          <w:rtl/>
        </w:rPr>
        <w:t xml:space="preserve"> </w:t>
      </w:r>
      <w:r w:rsidRPr="00E606F5">
        <w:rPr>
          <w:rFonts w:hint="cs"/>
          <w:rtl/>
        </w:rPr>
        <w:t>و</w:t>
      </w:r>
      <w:r w:rsidRPr="00E606F5">
        <w:rPr>
          <w:rtl/>
        </w:rPr>
        <w:t xml:space="preserve"> </w:t>
      </w:r>
      <w:r w:rsidRPr="00E606F5">
        <w:rPr>
          <w:rFonts w:hint="cs"/>
          <w:rtl/>
        </w:rPr>
        <w:t>فرهنگی</w:t>
      </w:r>
    </w:p>
    <w:p w14:paraId="337354C3" w14:textId="77777777" w:rsidR="00522013" w:rsidRDefault="00522013" w:rsidP="00522013">
      <w:pPr>
        <w:tabs>
          <w:tab w:val="num" w:pos="720"/>
        </w:tabs>
        <w:ind w:left="360"/>
        <w:jc w:val="both"/>
        <w:rPr>
          <w:rtl/>
        </w:rPr>
      </w:pPr>
      <w:r w:rsidRPr="00DA5D8E">
        <w:rPr>
          <w:rtl/>
        </w:rPr>
        <w:t>تداوم تاریخی ایران، دولتمندی ایرانی</w:t>
      </w:r>
      <w:r>
        <w:rPr>
          <w:rFonts w:hint="cs"/>
          <w:rtl/>
        </w:rPr>
        <w:t xml:space="preserve"> و خرده‌هویتها</w:t>
      </w:r>
    </w:p>
    <w:p w14:paraId="6A878AB0" w14:textId="77777777" w:rsidR="00522013" w:rsidRDefault="00522013" w:rsidP="00522013">
      <w:pPr>
        <w:tabs>
          <w:tab w:val="num" w:pos="720"/>
        </w:tabs>
        <w:ind w:left="360"/>
        <w:jc w:val="both"/>
        <w:rPr>
          <w:rtl/>
        </w:rPr>
      </w:pPr>
      <w:r w:rsidRPr="002B0407">
        <w:rPr>
          <w:rtl/>
        </w:rPr>
        <w:t>هویت</w:t>
      </w:r>
      <w:r>
        <w:rPr>
          <w:rFonts w:hint="cs"/>
          <w:rtl/>
        </w:rPr>
        <w:t xml:space="preserve"> و پارادوکس سنت و مدرنیسم در</w:t>
      </w:r>
      <w:r w:rsidRPr="002B0407">
        <w:rPr>
          <w:rtl/>
        </w:rPr>
        <w:t xml:space="preserve"> ایران</w:t>
      </w:r>
    </w:p>
    <w:p w14:paraId="6CE07793" w14:textId="77777777" w:rsidR="00522013" w:rsidRDefault="00522013" w:rsidP="00522013">
      <w:pPr>
        <w:tabs>
          <w:tab w:val="num" w:pos="720"/>
        </w:tabs>
        <w:ind w:left="360"/>
        <w:jc w:val="both"/>
        <w:rPr>
          <w:rtl/>
        </w:rPr>
      </w:pPr>
      <w:r>
        <w:rPr>
          <w:rFonts w:hint="cs"/>
          <w:rtl/>
        </w:rPr>
        <w:t>مؤلفه‌های بنیادی هویت ایرانی</w:t>
      </w:r>
    </w:p>
    <w:p w14:paraId="7A5822FB" w14:textId="77777777" w:rsidR="00522013" w:rsidRDefault="00522013" w:rsidP="00522013">
      <w:pPr>
        <w:tabs>
          <w:tab w:val="num" w:pos="720"/>
        </w:tabs>
        <w:ind w:left="360"/>
        <w:jc w:val="both"/>
        <w:rPr>
          <w:rtl/>
        </w:rPr>
      </w:pPr>
      <w:r w:rsidRPr="00C9640F">
        <w:rPr>
          <w:rtl/>
        </w:rPr>
        <w:t xml:space="preserve">نقش </w:t>
      </w:r>
      <w:r>
        <w:rPr>
          <w:rFonts w:hint="cs"/>
          <w:rtl/>
        </w:rPr>
        <w:t>کهن‌الگوها</w:t>
      </w:r>
      <w:r w:rsidRPr="00C9640F">
        <w:rPr>
          <w:rtl/>
        </w:rPr>
        <w:t>، دین، هنر و زبان در شکلگیری هویت ایرانی</w:t>
      </w:r>
    </w:p>
    <w:p w14:paraId="2242FCA2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>
        <w:rPr>
          <w:rFonts w:hint="cs"/>
          <w:rtl/>
        </w:rPr>
        <w:t>بازخوانی یافته‌های باستان‌شناختی در حوزه تمدنی ایران</w:t>
      </w:r>
    </w:p>
    <w:p w14:paraId="7EE299A8" w14:textId="77777777" w:rsidR="00522013" w:rsidRDefault="00522013" w:rsidP="00522013">
      <w:pPr>
        <w:tabs>
          <w:tab w:val="num" w:pos="720"/>
        </w:tabs>
        <w:ind w:left="360"/>
        <w:jc w:val="both"/>
        <w:rPr>
          <w:rtl/>
        </w:rPr>
      </w:pPr>
      <w:r w:rsidRPr="00C9640F">
        <w:rPr>
          <w:rtl/>
        </w:rPr>
        <w:t>فلسفه سیاسی و صورتبندی هویت ملی در ایران</w:t>
      </w:r>
    </w:p>
    <w:p w14:paraId="562DB4D2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تعامل فلسفه ایرانی</w:t>
      </w:r>
      <w:r>
        <w:rPr>
          <w:rFonts w:hint="cs"/>
          <w:rtl/>
        </w:rPr>
        <w:t>‌</w:t>
      </w:r>
      <w:r w:rsidRPr="00C9640F">
        <w:rPr>
          <w:rtl/>
        </w:rPr>
        <w:t>ـ</w:t>
      </w:r>
      <w:r>
        <w:rPr>
          <w:rFonts w:hint="cs"/>
          <w:rtl/>
        </w:rPr>
        <w:t>‌</w:t>
      </w:r>
      <w:r w:rsidRPr="00C9640F">
        <w:rPr>
          <w:rtl/>
        </w:rPr>
        <w:t>اسلامی با فلسفه یونان، هند و جهان اسلام</w:t>
      </w:r>
    </w:p>
    <w:p w14:paraId="327EC09F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>
        <w:rPr>
          <w:rFonts w:hint="cs"/>
          <w:rtl/>
        </w:rPr>
        <w:t xml:space="preserve">سهم </w:t>
      </w:r>
      <w:r w:rsidRPr="00C9640F">
        <w:rPr>
          <w:rtl/>
        </w:rPr>
        <w:t>حکمت مشاء، اشراق و متعالیه در تمدن‌سازی</w:t>
      </w:r>
    </w:p>
    <w:p w14:paraId="43B04F8E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 xml:space="preserve">فیلسوفان ایرانی و </w:t>
      </w:r>
      <w:r>
        <w:rPr>
          <w:rFonts w:hint="cs"/>
          <w:rtl/>
        </w:rPr>
        <w:t>تلاش برای</w:t>
      </w:r>
      <w:r w:rsidRPr="00C9640F">
        <w:rPr>
          <w:rtl/>
        </w:rPr>
        <w:t xml:space="preserve"> تمدن‌آفرینی</w:t>
      </w:r>
      <w:r>
        <w:rPr>
          <w:rFonts w:hint="cs"/>
          <w:rtl/>
        </w:rPr>
        <w:t>؛</w:t>
      </w:r>
      <w:r w:rsidRPr="00C9640F">
        <w:rPr>
          <w:rtl/>
        </w:rPr>
        <w:t xml:space="preserve"> فارابی، ابن‌سینا، سهروردی، </w:t>
      </w:r>
      <w:r>
        <w:rPr>
          <w:rFonts w:hint="cs"/>
          <w:rtl/>
        </w:rPr>
        <w:t xml:space="preserve">رازی، </w:t>
      </w:r>
      <w:r w:rsidRPr="00C9640F">
        <w:rPr>
          <w:rtl/>
        </w:rPr>
        <w:t>ملاصدرا و</w:t>
      </w:r>
      <w:r>
        <w:rPr>
          <w:rFonts w:hint="cs"/>
          <w:rtl/>
        </w:rPr>
        <w:t>...</w:t>
      </w:r>
    </w:p>
    <w:p w14:paraId="5DE8D27A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نسبت میان عقلانیت فلسفی و روح ایرانی</w:t>
      </w:r>
    </w:p>
    <w:p w14:paraId="47DF6EA2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اسلام</w:t>
      </w:r>
      <w:r>
        <w:rPr>
          <w:rFonts w:hint="cs"/>
          <w:rtl/>
        </w:rPr>
        <w:t>،</w:t>
      </w:r>
      <w:r w:rsidRPr="00C9640F">
        <w:rPr>
          <w:rtl/>
        </w:rPr>
        <w:t xml:space="preserve"> ایران و تکوین لایه‌های هویتی</w:t>
      </w:r>
    </w:p>
    <w:p w14:paraId="61A40E4C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پیوند دین و فلسفه در شکلگیری جهانبینی ایرانی</w:t>
      </w:r>
    </w:p>
    <w:p w14:paraId="6DC56474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نقش تشیع در تکامل هویت و تمدن ایرانی</w:t>
      </w:r>
    </w:p>
    <w:p w14:paraId="48ABB718" w14:textId="36A5529D" w:rsidR="00522013" w:rsidRDefault="00522013" w:rsidP="00522013">
      <w:pPr>
        <w:tabs>
          <w:tab w:val="num" w:pos="720"/>
        </w:tabs>
        <w:ind w:left="360"/>
        <w:jc w:val="both"/>
        <w:rPr>
          <w:rtl/>
        </w:rPr>
      </w:pPr>
      <w:r>
        <w:rPr>
          <w:rFonts w:hint="cs"/>
          <w:rtl/>
        </w:rPr>
        <w:t>عرفا</w:t>
      </w:r>
      <w:r w:rsidR="00F73B9F">
        <w:rPr>
          <w:rFonts w:hint="cs"/>
          <w:rtl/>
        </w:rPr>
        <w:t>ن</w:t>
      </w:r>
      <w:r>
        <w:rPr>
          <w:rFonts w:hint="cs"/>
          <w:rtl/>
        </w:rPr>
        <w:t xml:space="preserve"> ایرانی بمثابه واسطۀ تمدنی ایران و سایر ملل</w:t>
      </w:r>
    </w:p>
    <w:p w14:paraId="7E9BDE6B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چندفرهنگی و همزیستی در ایران تاریخی</w:t>
      </w:r>
    </w:p>
    <w:p w14:paraId="3CB0B2BF" w14:textId="77777777" w:rsidR="00522013" w:rsidRDefault="00522013" w:rsidP="00522013">
      <w:pPr>
        <w:tabs>
          <w:tab w:val="num" w:pos="720"/>
        </w:tabs>
        <w:ind w:left="360"/>
        <w:jc w:val="both"/>
        <w:rPr>
          <w:rtl/>
        </w:rPr>
      </w:pPr>
      <w:r w:rsidRPr="00C9640F">
        <w:rPr>
          <w:rtl/>
        </w:rPr>
        <w:t>هویت ایرانی در مواجهه با تجدد</w:t>
      </w:r>
    </w:p>
    <w:p w14:paraId="61C6173C" w14:textId="77777777" w:rsidR="00522013" w:rsidRDefault="00522013" w:rsidP="00522013">
      <w:pPr>
        <w:tabs>
          <w:tab w:val="num" w:pos="720"/>
        </w:tabs>
        <w:ind w:left="360"/>
        <w:jc w:val="both"/>
        <w:rPr>
          <w:rtl/>
          <w:lang w:bidi="ar-SA"/>
        </w:rPr>
      </w:pPr>
      <w:r w:rsidRPr="00262F7D">
        <w:rPr>
          <w:rtl/>
          <w:lang w:bidi="ar-SA"/>
        </w:rPr>
        <w:t xml:space="preserve">امکان یا عدم </w:t>
      </w:r>
      <w:r w:rsidRPr="00262F7D">
        <w:rPr>
          <w:rtl/>
        </w:rPr>
        <w:t>امکان</w:t>
      </w:r>
      <w:r w:rsidRPr="00262F7D">
        <w:rPr>
          <w:rtl/>
          <w:lang w:bidi="ar-SA"/>
        </w:rPr>
        <w:t xml:space="preserve"> تجدد ایرانی</w:t>
      </w:r>
    </w:p>
    <w:p w14:paraId="07764E70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تصویر ایران در نگاه جهانی</w:t>
      </w:r>
    </w:p>
    <w:p w14:paraId="60ABD8E8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تعاملات میان‌تمدنی ایران با شرق و غرب</w:t>
      </w:r>
    </w:p>
    <w:p w14:paraId="3BAD1B4A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ظرفیت گفت‌وگومحوری در تمدن ایرانی</w:t>
      </w:r>
    </w:p>
    <w:p w14:paraId="7AFCCC02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فلسفه آینده‌پژوهی در بستر هویت ایرانی</w:t>
      </w:r>
    </w:p>
    <w:p w14:paraId="4F2B58AB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ظرفیت‌های تمدنی ایران در قرن ۲۱</w:t>
      </w:r>
    </w:p>
    <w:p w14:paraId="4CF58059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چالشهای هویت در عصر جهانی‌شدن</w:t>
      </w:r>
    </w:p>
    <w:p w14:paraId="0149A336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بحران معنا، بیهویتی و بازاندیشی در سنت</w:t>
      </w:r>
    </w:p>
    <w:p w14:paraId="01071009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نقش جغرافیا، اقتصاد، سیاست و فرهنگ در تمدن‌سازی</w:t>
      </w:r>
    </w:p>
    <w:p w14:paraId="06FECC57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فلسفه فرهنگ و نسبت آن با هویت</w:t>
      </w:r>
    </w:p>
    <w:p w14:paraId="77F1E4E1" w14:textId="77777777" w:rsidR="00522013" w:rsidRPr="00262F7D" w:rsidRDefault="00522013" w:rsidP="00522013">
      <w:pPr>
        <w:tabs>
          <w:tab w:val="num" w:pos="720"/>
        </w:tabs>
        <w:ind w:left="360"/>
        <w:jc w:val="both"/>
      </w:pPr>
      <w:r w:rsidRPr="00262F7D">
        <w:rPr>
          <w:rtl/>
          <w:lang w:bidi="ar-SA"/>
        </w:rPr>
        <w:lastRenderedPageBreak/>
        <w:t>مفهوم توسعه و فرهنگ ایرانی</w:t>
      </w:r>
    </w:p>
    <w:p w14:paraId="15E670F1" w14:textId="77777777" w:rsidR="00522013" w:rsidRDefault="00522013" w:rsidP="00522013">
      <w:pPr>
        <w:tabs>
          <w:tab w:val="num" w:pos="720"/>
        </w:tabs>
        <w:ind w:left="360"/>
        <w:jc w:val="both"/>
        <w:rPr>
          <w:rtl/>
        </w:rPr>
      </w:pPr>
      <w:r w:rsidRPr="00C9640F">
        <w:rPr>
          <w:rtl/>
        </w:rPr>
        <w:t>نقش ادبیات، هنر و زبان فارسی در انتقال هویت و تمدن</w:t>
      </w:r>
    </w:p>
    <w:p w14:paraId="448788F8" w14:textId="77777777" w:rsidR="00522013" w:rsidRPr="00C9640F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فناوری، اخلاق و تمدن‌سازی در عصر دیجیتال</w:t>
      </w:r>
    </w:p>
    <w:p w14:paraId="1A14DB07" w14:textId="1E9E6D82" w:rsidR="00503FBA" w:rsidRDefault="00522013" w:rsidP="00522013">
      <w:pPr>
        <w:tabs>
          <w:tab w:val="num" w:pos="720"/>
        </w:tabs>
        <w:ind w:left="360"/>
        <w:jc w:val="both"/>
      </w:pPr>
      <w:r w:rsidRPr="00C9640F">
        <w:rPr>
          <w:rtl/>
        </w:rPr>
        <w:t>الگوهای حکمرانی، آموزش و فرهنگ برای بازتولید تمدن</w:t>
      </w:r>
    </w:p>
    <w:p w14:paraId="0C6962FF" w14:textId="77777777" w:rsidR="002F12D6" w:rsidRPr="00C6220F" w:rsidRDefault="002F12D6" w:rsidP="00903901">
      <w:pPr>
        <w:keepNext/>
        <w:widowControl w:val="0"/>
        <w:spacing w:before="360"/>
        <w:jc w:val="both"/>
        <w:rPr>
          <w:rFonts w:cs="B Zar"/>
          <w:sz w:val="26"/>
          <w:szCs w:val="26"/>
          <w:rtl/>
        </w:rPr>
      </w:pPr>
      <w:r w:rsidRPr="00FC3078">
        <w:rPr>
          <w:rFonts w:cs="B Zar" w:hint="cs"/>
          <w:b/>
          <w:bCs/>
          <w:sz w:val="28"/>
          <w:rtl/>
        </w:rPr>
        <w:t>تذکرات</w:t>
      </w:r>
    </w:p>
    <w:p w14:paraId="4207878F" w14:textId="77777777" w:rsidR="002F12D6" w:rsidRPr="00474731" w:rsidRDefault="002F12D6" w:rsidP="008A296B">
      <w:pPr>
        <w:widowControl w:val="0"/>
        <w:numPr>
          <w:ilvl w:val="0"/>
          <w:numId w:val="21"/>
        </w:numPr>
        <w:ind w:left="357" w:hanging="357"/>
        <w:jc w:val="both"/>
        <w:rPr>
          <w:spacing w:val="-4"/>
          <w:sz w:val="28"/>
        </w:rPr>
      </w:pPr>
      <w:r w:rsidRPr="00474731">
        <w:rPr>
          <w:rFonts w:hint="cs"/>
          <w:spacing w:val="-4"/>
          <w:sz w:val="28"/>
          <w:rtl/>
        </w:rPr>
        <w:t>مقالات باید دارای ربط مستقیم به موضوع همایش</w:t>
      </w:r>
      <w:r w:rsidR="002F1B2C" w:rsidRPr="00474731">
        <w:rPr>
          <w:rFonts w:hint="cs"/>
          <w:spacing w:val="-4"/>
          <w:sz w:val="28"/>
          <w:rtl/>
        </w:rPr>
        <w:t>،</w:t>
      </w:r>
      <w:r w:rsidRPr="00474731">
        <w:rPr>
          <w:rFonts w:hint="cs"/>
          <w:spacing w:val="-4"/>
          <w:sz w:val="28"/>
          <w:rtl/>
        </w:rPr>
        <w:t xml:space="preserve"> </w:t>
      </w:r>
      <w:r w:rsidR="002F1B2C" w:rsidRPr="00474731">
        <w:rPr>
          <w:rFonts w:hint="cs"/>
          <w:spacing w:val="-4"/>
          <w:sz w:val="28"/>
          <w:rtl/>
        </w:rPr>
        <w:t xml:space="preserve">متمرکز بر رویکرد فلسفی و </w:t>
      </w:r>
      <w:r w:rsidRPr="00474731">
        <w:rPr>
          <w:rFonts w:hint="cs"/>
          <w:spacing w:val="-4"/>
          <w:sz w:val="28"/>
          <w:rtl/>
        </w:rPr>
        <w:t>برخوردار از مضامین جدید و رویکردی تبیینی باشند و از نقل مکرر مطالب پیشین خودداری شود</w:t>
      </w:r>
      <w:r w:rsidR="002F1B2C" w:rsidRPr="00474731">
        <w:rPr>
          <w:rFonts w:hint="cs"/>
          <w:spacing w:val="-4"/>
          <w:sz w:val="28"/>
          <w:rtl/>
        </w:rPr>
        <w:t xml:space="preserve">؛ </w:t>
      </w:r>
      <w:r w:rsidRPr="00474731">
        <w:rPr>
          <w:rFonts w:hint="cs"/>
          <w:spacing w:val="-4"/>
          <w:sz w:val="28"/>
          <w:rtl/>
        </w:rPr>
        <w:t>مقالاتی که ارتباط مستقیم با محور علمی همایش نداشته باشند، ارزیابی نخواهند شد.</w:t>
      </w:r>
    </w:p>
    <w:p w14:paraId="35E85842" w14:textId="77777777" w:rsidR="002F12D6" w:rsidRPr="00FC3078" w:rsidRDefault="002F1B2C" w:rsidP="008A296B">
      <w:pPr>
        <w:widowControl w:val="0"/>
        <w:numPr>
          <w:ilvl w:val="0"/>
          <w:numId w:val="21"/>
        </w:numPr>
        <w:ind w:left="357" w:hanging="357"/>
        <w:jc w:val="both"/>
        <w:rPr>
          <w:sz w:val="28"/>
          <w:rtl/>
        </w:rPr>
      </w:pPr>
      <w:r>
        <w:rPr>
          <w:rFonts w:hint="cs"/>
          <w:sz w:val="28"/>
          <w:rtl/>
        </w:rPr>
        <w:t xml:space="preserve"> </w:t>
      </w:r>
      <w:r w:rsidR="002F12D6" w:rsidRPr="00FC3078">
        <w:rPr>
          <w:rFonts w:hint="cs"/>
          <w:sz w:val="28"/>
          <w:rtl/>
        </w:rPr>
        <w:t>اولویت با مقالاتی است که بر مبنای فرهنگ و اندیشه ایرانی‌ـ‌‌‌اسلامی به نگارش درآمده باشند.</w:t>
      </w:r>
    </w:p>
    <w:p w14:paraId="2D8EB79E" w14:textId="77777777" w:rsidR="002F12D6" w:rsidRPr="00FC3078" w:rsidRDefault="002F1B2C" w:rsidP="008A296B">
      <w:pPr>
        <w:widowControl w:val="0"/>
        <w:numPr>
          <w:ilvl w:val="0"/>
          <w:numId w:val="21"/>
        </w:numPr>
        <w:ind w:left="357" w:hanging="357"/>
        <w:jc w:val="both"/>
        <w:rPr>
          <w:sz w:val="28"/>
        </w:rPr>
      </w:pPr>
      <w:r>
        <w:rPr>
          <w:rFonts w:hint="cs"/>
          <w:sz w:val="28"/>
          <w:rtl/>
        </w:rPr>
        <w:t xml:space="preserve"> </w:t>
      </w:r>
      <w:r w:rsidR="002F12D6" w:rsidRPr="00FC3078">
        <w:rPr>
          <w:rFonts w:hint="cs"/>
          <w:sz w:val="28"/>
          <w:rtl/>
        </w:rPr>
        <w:t>امکان چاپ مقالاتی که با رعایت معیارها و محتوای علمی پژوهشی تألیف شده باشند، در نشریات علمی پژوهشی بنیاد حکمت اسلامی صدرا فراهم است.</w:t>
      </w:r>
    </w:p>
    <w:p w14:paraId="5726E17E" w14:textId="47315071" w:rsidR="002F12D6" w:rsidRPr="00FC3078" w:rsidRDefault="002F12D6" w:rsidP="008A296B">
      <w:pPr>
        <w:widowControl w:val="0"/>
        <w:numPr>
          <w:ilvl w:val="0"/>
          <w:numId w:val="21"/>
        </w:numPr>
        <w:ind w:left="357" w:hanging="357"/>
        <w:jc w:val="both"/>
        <w:rPr>
          <w:sz w:val="28"/>
        </w:rPr>
      </w:pPr>
      <w:r w:rsidRPr="00FC3078">
        <w:rPr>
          <w:rFonts w:hint="cs"/>
          <w:sz w:val="28"/>
          <w:rtl/>
        </w:rPr>
        <w:t>مقالات به رایانامه (ایمیل)</w:t>
      </w:r>
      <w:r w:rsidR="00522013">
        <w:rPr>
          <w:rFonts w:hint="cs"/>
          <w:sz w:val="28"/>
          <w:rtl/>
        </w:rPr>
        <w:t xml:space="preserve"> </w:t>
      </w:r>
      <w:r w:rsidR="00522013">
        <w:rPr>
          <w:sz w:val="28"/>
        </w:rPr>
        <w:t xml:space="preserve"> siprin@mullasadra.org</w:t>
      </w:r>
      <w:r w:rsidRPr="00FC3078">
        <w:rPr>
          <w:rFonts w:hint="cs"/>
          <w:sz w:val="28"/>
          <w:rtl/>
        </w:rPr>
        <w:t>ارسال شود. لطفاً در بخش موضوع (</w:t>
      </w:r>
      <w:r w:rsidR="00103186">
        <w:rPr>
          <w:rFonts w:ascii="Times New Roman" w:hAnsi="Times New Roman"/>
          <w:szCs w:val="24"/>
        </w:rPr>
        <w:t>S</w:t>
      </w:r>
      <w:r w:rsidRPr="00FC3078">
        <w:rPr>
          <w:rFonts w:ascii="Times New Roman" w:hAnsi="Times New Roman"/>
          <w:szCs w:val="24"/>
        </w:rPr>
        <w:t>ubject</w:t>
      </w:r>
      <w:r w:rsidRPr="00FC3078">
        <w:rPr>
          <w:rFonts w:hint="cs"/>
          <w:sz w:val="28"/>
          <w:rtl/>
        </w:rPr>
        <w:t xml:space="preserve">) عبارت «مربوط به همایش خرداد </w:t>
      </w:r>
      <w:r w:rsidR="00522013">
        <w:rPr>
          <w:rFonts w:hint="cs"/>
          <w:sz w:val="28"/>
          <w:rtl/>
        </w:rPr>
        <w:t>1405</w:t>
      </w:r>
      <w:r w:rsidRPr="00FC3078">
        <w:rPr>
          <w:rFonts w:hint="cs"/>
          <w:sz w:val="28"/>
          <w:rtl/>
        </w:rPr>
        <w:t>» درج گردد.</w:t>
      </w:r>
    </w:p>
    <w:p w14:paraId="09A5885A" w14:textId="091A4D42" w:rsidR="002F12D6" w:rsidRPr="00474731" w:rsidRDefault="002F12D6" w:rsidP="008A296B">
      <w:pPr>
        <w:widowControl w:val="0"/>
        <w:numPr>
          <w:ilvl w:val="0"/>
          <w:numId w:val="21"/>
        </w:numPr>
        <w:ind w:left="357" w:hanging="357"/>
        <w:jc w:val="both"/>
        <w:rPr>
          <w:spacing w:val="-6"/>
          <w:sz w:val="28"/>
        </w:rPr>
      </w:pPr>
      <w:r w:rsidRPr="00474731">
        <w:rPr>
          <w:rFonts w:hint="cs"/>
          <w:spacing w:val="-6"/>
          <w:sz w:val="28"/>
          <w:rtl/>
        </w:rPr>
        <w:t xml:space="preserve"> </w:t>
      </w:r>
      <w:r w:rsidRPr="00474731">
        <w:rPr>
          <w:spacing w:val="-6"/>
          <w:sz w:val="28"/>
          <w:rtl/>
        </w:rPr>
        <w:t xml:space="preserve">در خلاصه و اصل مقاله </w:t>
      </w:r>
      <w:r w:rsidRPr="00474731">
        <w:rPr>
          <w:rFonts w:hint="cs"/>
          <w:spacing w:val="-6"/>
          <w:sz w:val="28"/>
          <w:rtl/>
        </w:rPr>
        <w:t xml:space="preserve">لازم است: </w:t>
      </w:r>
      <w:r w:rsidRPr="00474731">
        <w:rPr>
          <w:spacing w:val="-6"/>
          <w:sz w:val="28"/>
          <w:rtl/>
        </w:rPr>
        <w:t>الف) عنوان مقاله</w:t>
      </w:r>
      <w:r w:rsidRPr="00474731">
        <w:rPr>
          <w:rFonts w:hint="cs"/>
          <w:spacing w:val="-6"/>
          <w:sz w:val="28"/>
          <w:rtl/>
        </w:rPr>
        <w:t xml:space="preserve">؛ </w:t>
      </w:r>
      <w:r w:rsidRPr="00474731">
        <w:rPr>
          <w:spacing w:val="-6"/>
          <w:sz w:val="28"/>
          <w:rtl/>
        </w:rPr>
        <w:t>ب) ارائه کننده مقاله</w:t>
      </w:r>
      <w:r w:rsidRPr="00474731">
        <w:rPr>
          <w:rFonts w:hint="cs"/>
          <w:spacing w:val="-6"/>
          <w:sz w:val="28"/>
          <w:rtl/>
        </w:rPr>
        <w:t xml:space="preserve">؛ </w:t>
      </w:r>
      <w:r w:rsidRPr="00474731">
        <w:rPr>
          <w:spacing w:val="-6"/>
          <w:sz w:val="28"/>
          <w:rtl/>
        </w:rPr>
        <w:t xml:space="preserve">ج) </w:t>
      </w:r>
      <w:r w:rsidRPr="00474731">
        <w:rPr>
          <w:rFonts w:hint="cs"/>
          <w:spacing w:val="-6"/>
          <w:sz w:val="28"/>
          <w:rtl/>
        </w:rPr>
        <w:t>رتبه دانشگاهی یا سطح</w:t>
      </w:r>
      <w:r w:rsidRPr="00474731">
        <w:rPr>
          <w:spacing w:val="-6"/>
          <w:sz w:val="28"/>
          <w:rtl/>
        </w:rPr>
        <w:t xml:space="preserve"> تحصیلات و محل اشتغال علمی</w:t>
      </w:r>
      <w:r w:rsidRPr="00474731">
        <w:rPr>
          <w:rFonts w:hint="cs"/>
          <w:spacing w:val="-6"/>
          <w:sz w:val="28"/>
          <w:rtl/>
        </w:rPr>
        <w:t xml:space="preserve"> نویسنده؛ </w:t>
      </w:r>
      <w:r w:rsidRPr="00474731">
        <w:rPr>
          <w:spacing w:val="-6"/>
          <w:sz w:val="28"/>
          <w:rtl/>
        </w:rPr>
        <w:t xml:space="preserve">د) آدرس کامل پستي، تلفن تماس، </w:t>
      </w:r>
      <w:r w:rsidRPr="00474731">
        <w:rPr>
          <w:rFonts w:hint="cs"/>
          <w:spacing w:val="-6"/>
          <w:sz w:val="28"/>
          <w:rtl/>
        </w:rPr>
        <w:t xml:space="preserve">پست الکترونیک و نمابر نویسنده </w:t>
      </w:r>
      <w:r w:rsidRPr="00474731">
        <w:rPr>
          <w:spacing w:val="-6"/>
          <w:sz w:val="28"/>
          <w:rtl/>
        </w:rPr>
        <w:t>ذکر شده باشد.</w:t>
      </w:r>
      <w:r w:rsidRPr="00474731">
        <w:rPr>
          <w:rFonts w:hint="cs"/>
          <w:spacing w:val="-6"/>
          <w:sz w:val="28"/>
          <w:rtl/>
        </w:rPr>
        <w:t xml:space="preserve"> به مقالات فاقد اطلاعات کامل</w:t>
      </w:r>
      <w:r w:rsidR="00901EE4">
        <w:rPr>
          <w:rFonts w:hint="cs"/>
          <w:spacing w:val="-6"/>
          <w:sz w:val="28"/>
          <w:rtl/>
        </w:rPr>
        <w:t>،</w:t>
      </w:r>
      <w:r w:rsidRPr="00474731">
        <w:rPr>
          <w:rFonts w:hint="cs"/>
          <w:spacing w:val="-6"/>
          <w:sz w:val="28"/>
          <w:rtl/>
        </w:rPr>
        <w:t xml:space="preserve"> ترتیب اثر داده نخواهد شد.</w:t>
      </w:r>
    </w:p>
    <w:p w14:paraId="2E6C958D" w14:textId="77777777" w:rsidR="002F12D6" w:rsidRPr="00FC3078" w:rsidRDefault="002F12D6" w:rsidP="008A296B">
      <w:pPr>
        <w:widowControl w:val="0"/>
        <w:numPr>
          <w:ilvl w:val="0"/>
          <w:numId w:val="21"/>
        </w:numPr>
        <w:ind w:left="357" w:hanging="357"/>
        <w:jc w:val="both"/>
        <w:rPr>
          <w:sz w:val="28"/>
        </w:rPr>
      </w:pPr>
      <w:r w:rsidRPr="00FC3078">
        <w:rPr>
          <w:rFonts w:hint="cs"/>
          <w:sz w:val="28"/>
          <w:rtl/>
        </w:rPr>
        <w:t xml:space="preserve"> </w:t>
      </w:r>
      <w:r w:rsidRPr="00FC3078">
        <w:rPr>
          <w:sz w:val="28"/>
          <w:rtl/>
        </w:rPr>
        <w:t>خلاص</w:t>
      </w:r>
      <w:r w:rsidR="0007166A">
        <w:rPr>
          <w:rFonts w:hint="cs"/>
          <w:sz w:val="28"/>
          <w:rtl/>
        </w:rPr>
        <w:t>ۀ</w:t>
      </w:r>
      <w:r w:rsidRPr="00FC3078">
        <w:rPr>
          <w:sz w:val="28"/>
          <w:rtl/>
        </w:rPr>
        <w:t xml:space="preserve"> مقاله</w:t>
      </w:r>
      <w:r w:rsidRPr="00FC3078">
        <w:rPr>
          <w:rFonts w:hint="cs"/>
          <w:sz w:val="28"/>
          <w:rtl/>
        </w:rPr>
        <w:t xml:space="preserve"> </w:t>
      </w:r>
      <w:r w:rsidRPr="00FC3078">
        <w:rPr>
          <w:sz w:val="28"/>
          <w:rtl/>
        </w:rPr>
        <w:t xml:space="preserve">حداکثر 200 کلمه و اصل مقاله حداقل 3000 و حداكثر </w:t>
      </w:r>
      <w:r w:rsidRPr="00FC3078">
        <w:rPr>
          <w:rFonts w:hint="cs"/>
          <w:sz w:val="28"/>
          <w:rtl/>
        </w:rPr>
        <w:t>7</w:t>
      </w:r>
      <w:r w:rsidRPr="00FC3078">
        <w:rPr>
          <w:sz w:val="28"/>
          <w:rtl/>
        </w:rPr>
        <w:t>000 كلمه باشد.</w:t>
      </w:r>
    </w:p>
    <w:p w14:paraId="16B2062F" w14:textId="77777777" w:rsidR="002F12D6" w:rsidRPr="00474731" w:rsidRDefault="002F12D6" w:rsidP="008A296B">
      <w:pPr>
        <w:widowControl w:val="0"/>
        <w:numPr>
          <w:ilvl w:val="0"/>
          <w:numId w:val="21"/>
        </w:numPr>
        <w:ind w:left="357" w:hanging="357"/>
        <w:jc w:val="both"/>
        <w:rPr>
          <w:spacing w:val="-4"/>
          <w:sz w:val="28"/>
        </w:rPr>
      </w:pPr>
      <w:r w:rsidRPr="00474731">
        <w:rPr>
          <w:rFonts w:hint="cs"/>
          <w:spacing w:val="-4"/>
          <w:sz w:val="28"/>
          <w:rtl/>
        </w:rPr>
        <w:t xml:space="preserve"> برای تایپ مقالات</w:t>
      </w:r>
      <w:r w:rsidRPr="00474731">
        <w:rPr>
          <w:spacing w:val="-4"/>
          <w:sz w:val="28"/>
          <w:rtl/>
        </w:rPr>
        <w:t xml:space="preserve"> از نرم</w:t>
      </w:r>
      <w:r w:rsidRPr="00474731">
        <w:rPr>
          <w:rFonts w:hint="cs"/>
          <w:spacing w:val="-4"/>
          <w:sz w:val="28"/>
          <w:rtl/>
        </w:rPr>
        <w:t>‌</w:t>
      </w:r>
      <w:r w:rsidRPr="00474731">
        <w:rPr>
          <w:spacing w:val="-4"/>
          <w:sz w:val="28"/>
          <w:rtl/>
        </w:rPr>
        <w:t xml:space="preserve">افزار </w:t>
      </w:r>
      <w:r w:rsidR="00103186" w:rsidRPr="00474731">
        <w:rPr>
          <w:rFonts w:ascii="Times New Roman" w:hAnsi="Times New Roman"/>
          <w:spacing w:val="-4"/>
          <w:szCs w:val="24"/>
        </w:rPr>
        <w:t>W</w:t>
      </w:r>
      <w:r w:rsidRPr="00474731">
        <w:rPr>
          <w:rFonts w:ascii="Times New Roman" w:hAnsi="Times New Roman"/>
          <w:spacing w:val="-4"/>
          <w:szCs w:val="24"/>
        </w:rPr>
        <w:t>ord</w:t>
      </w:r>
      <w:r w:rsidRPr="00474731">
        <w:rPr>
          <w:spacing w:val="-4"/>
          <w:sz w:val="28"/>
        </w:rPr>
        <w:t xml:space="preserve"> </w:t>
      </w:r>
      <w:r w:rsidRPr="00474731">
        <w:rPr>
          <w:spacing w:val="-4"/>
          <w:sz w:val="28"/>
          <w:rtl/>
        </w:rPr>
        <w:t xml:space="preserve"> </w:t>
      </w:r>
      <w:r w:rsidRPr="00474731">
        <w:rPr>
          <w:rFonts w:hint="cs"/>
          <w:spacing w:val="-4"/>
          <w:sz w:val="28"/>
          <w:rtl/>
        </w:rPr>
        <w:t xml:space="preserve">استفاده شود و فایل </w:t>
      </w:r>
      <w:r w:rsidR="00103186" w:rsidRPr="00474731">
        <w:rPr>
          <w:rFonts w:ascii="Times New Roman" w:hAnsi="Times New Roman"/>
          <w:spacing w:val="-4"/>
          <w:szCs w:val="24"/>
        </w:rPr>
        <w:t>W</w:t>
      </w:r>
      <w:r w:rsidRPr="00474731">
        <w:rPr>
          <w:rFonts w:ascii="Times New Roman" w:hAnsi="Times New Roman"/>
          <w:spacing w:val="-4"/>
          <w:szCs w:val="24"/>
        </w:rPr>
        <w:t>ord</w:t>
      </w:r>
      <w:r w:rsidRPr="00474731">
        <w:rPr>
          <w:rFonts w:hint="cs"/>
          <w:spacing w:val="-4"/>
          <w:sz w:val="28"/>
          <w:rtl/>
        </w:rPr>
        <w:t xml:space="preserve"> و </w:t>
      </w:r>
      <w:r w:rsidRPr="00474731">
        <w:rPr>
          <w:rFonts w:ascii="Times New Roman" w:hAnsi="Times New Roman"/>
          <w:spacing w:val="-4"/>
          <w:szCs w:val="24"/>
        </w:rPr>
        <w:t>PDF</w:t>
      </w:r>
      <w:r w:rsidRPr="00474731">
        <w:rPr>
          <w:rFonts w:hint="cs"/>
          <w:spacing w:val="-4"/>
          <w:sz w:val="28"/>
          <w:rtl/>
        </w:rPr>
        <w:t xml:space="preserve"> مقاله، هر دو ارسال گردد.</w:t>
      </w:r>
    </w:p>
    <w:p w14:paraId="46A4093F" w14:textId="77777777" w:rsidR="002F12D6" w:rsidRPr="00FC3078" w:rsidRDefault="002F12D6" w:rsidP="008A296B">
      <w:pPr>
        <w:widowControl w:val="0"/>
        <w:numPr>
          <w:ilvl w:val="0"/>
          <w:numId w:val="21"/>
        </w:numPr>
        <w:ind w:left="357" w:hanging="357"/>
        <w:jc w:val="both"/>
        <w:rPr>
          <w:sz w:val="28"/>
          <w:rtl/>
        </w:rPr>
      </w:pPr>
      <w:r w:rsidRPr="00FC3078">
        <w:rPr>
          <w:rFonts w:hint="cs"/>
          <w:sz w:val="28"/>
          <w:rtl/>
        </w:rPr>
        <w:t xml:space="preserve"> ذکر دقیق و درست ارجاعات و کتاب‌شناسی کامل منابع در اصل مقالات ضروری است. دربارۀ آثار ملاصدرا، لازم است ارجاع منطبق بر چاپ بنیاد حکمت اسلامی صدرا تنظیم گردد.</w:t>
      </w:r>
    </w:p>
    <w:p w14:paraId="1E039D5D" w14:textId="77777777" w:rsidR="002F12D6" w:rsidRPr="00FC3078" w:rsidRDefault="002F12D6" w:rsidP="008A296B">
      <w:pPr>
        <w:widowControl w:val="0"/>
        <w:numPr>
          <w:ilvl w:val="0"/>
          <w:numId w:val="21"/>
        </w:numPr>
        <w:ind w:left="357" w:hanging="357"/>
        <w:jc w:val="both"/>
        <w:rPr>
          <w:sz w:val="28"/>
        </w:rPr>
      </w:pPr>
      <w:r w:rsidRPr="00FC3078">
        <w:rPr>
          <w:sz w:val="28"/>
          <w:rtl/>
        </w:rPr>
        <w:t>مقالات رسيده به دبيرخانه همايش برگشت داده نخواهد شد و بنياد حکمت اسلامي صدرا</w:t>
      </w:r>
      <w:r w:rsidRPr="00FC3078">
        <w:rPr>
          <w:rFonts w:hint="cs"/>
          <w:sz w:val="28"/>
          <w:rtl/>
        </w:rPr>
        <w:t xml:space="preserve"> حق استفاده از حقوق قانونی چاپ و نشر را دارد</w:t>
      </w:r>
      <w:r w:rsidRPr="00FC3078">
        <w:rPr>
          <w:sz w:val="28"/>
          <w:rtl/>
        </w:rPr>
        <w:t>.</w:t>
      </w:r>
    </w:p>
    <w:p w14:paraId="0BB8CCB5" w14:textId="77777777" w:rsidR="002F12D6" w:rsidRPr="00C6220F" w:rsidRDefault="002F12D6" w:rsidP="008A296B">
      <w:pPr>
        <w:widowControl w:val="0"/>
        <w:spacing w:before="360"/>
        <w:jc w:val="both"/>
        <w:rPr>
          <w:rFonts w:cs="B Zar"/>
          <w:b/>
          <w:bCs/>
          <w:szCs w:val="24"/>
          <w:rtl/>
        </w:rPr>
      </w:pPr>
      <w:r w:rsidRPr="00C6220F">
        <w:rPr>
          <w:rFonts w:cs="B Zar" w:hint="cs"/>
          <w:b/>
          <w:bCs/>
          <w:szCs w:val="24"/>
          <w:rtl/>
        </w:rPr>
        <w:t>نشانی دبیرخانه:</w:t>
      </w:r>
    </w:p>
    <w:p w14:paraId="4B920003" w14:textId="77777777" w:rsidR="002F12D6" w:rsidRPr="00FC3078" w:rsidRDefault="002F12D6" w:rsidP="008A296B">
      <w:pPr>
        <w:widowControl w:val="0"/>
        <w:jc w:val="both"/>
        <w:rPr>
          <w:szCs w:val="24"/>
          <w:rtl/>
        </w:rPr>
      </w:pPr>
      <w:r w:rsidRPr="00FC3078">
        <w:rPr>
          <w:rFonts w:hint="cs"/>
          <w:szCs w:val="24"/>
          <w:rtl/>
        </w:rPr>
        <w:t xml:space="preserve">تهران، بزرگراه </w:t>
      </w:r>
      <w:r w:rsidR="00103186">
        <w:rPr>
          <w:rFonts w:hint="cs"/>
          <w:szCs w:val="24"/>
          <w:rtl/>
        </w:rPr>
        <w:t>شهید سردار سلیمانی (غرب)</w:t>
      </w:r>
      <w:r w:rsidRPr="00FC3078">
        <w:rPr>
          <w:rFonts w:hint="cs"/>
          <w:szCs w:val="24"/>
          <w:rtl/>
        </w:rPr>
        <w:t xml:space="preserve">، روبروی مصلای بزرگ تهران، مجتمع امام خمینی (ره)، ساختمان 12؛ بنیاد حکمت اسلامی صدرا. صندوق پستی: 6919/15875 </w:t>
      </w:r>
    </w:p>
    <w:p w14:paraId="3B175F23" w14:textId="77777777" w:rsidR="002F12D6" w:rsidRPr="00FC3078" w:rsidRDefault="002F12D6" w:rsidP="008A296B">
      <w:pPr>
        <w:widowControl w:val="0"/>
        <w:jc w:val="both"/>
        <w:rPr>
          <w:szCs w:val="24"/>
          <w:rtl/>
        </w:rPr>
      </w:pPr>
      <w:r w:rsidRPr="00FC3078">
        <w:rPr>
          <w:rFonts w:hint="cs"/>
          <w:szCs w:val="24"/>
          <w:rtl/>
        </w:rPr>
        <w:t xml:space="preserve">تلفن: 88153221؛ نمابر: 88493803؛ سامانه پیامکی: «02188493806» و 09199903425 </w:t>
      </w:r>
    </w:p>
    <w:p w14:paraId="0AA998B6" w14:textId="11DDD396" w:rsidR="002F12D6" w:rsidRPr="00FC3078" w:rsidRDefault="002F12D6" w:rsidP="008A296B">
      <w:pPr>
        <w:widowControl w:val="0"/>
        <w:jc w:val="both"/>
        <w:rPr>
          <w:szCs w:val="24"/>
        </w:rPr>
      </w:pPr>
      <w:r w:rsidRPr="00FC3078">
        <w:rPr>
          <w:rFonts w:hint="cs"/>
          <w:szCs w:val="24"/>
          <w:rtl/>
        </w:rPr>
        <w:t xml:space="preserve">رایانامه (ایمیل): </w:t>
      </w:r>
      <w:r w:rsidR="005A1C2C">
        <w:rPr>
          <w:rFonts w:ascii="Times New Roman" w:hAnsi="Times New Roman"/>
          <w:sz w:val="20"/>
          <w:szCs w:val="20"/>
          <w:lang w:val="en-GB"/>
        </w:rPr>
        <w:t>siprin@mullasadra.org</w:t>
      </w:r>
      <w:r w:rsidRPr="00FC3078">
        <w:rPr>
          <w:rFonts w:hint="cs"/>
          <w:szCs w:val="24"/>
          <w:rtl/>
        </w:rPr>
        <w:t xml:space="preserve"> </w:t>
      </w:r>
    </w:p>
    <w:p w14:paraId="27542D2D" w14:textId="77777777" w:rsidR="002F12D6" w:rsidRPr="00FC3078" w:rsidRDefault="002F12D6" w:rsidP="008A296B">
      <w:pPr>
        <w:widowControl w:val="0"/>
        <w:jc w:val="both"/>
        <w:rPr>
          <w:szCs w:val="24"/>
          <w:rtl/>
        </w:rPr>
      </w:pPr>
      <w:r w:rsidRPr="00FC3078">
        <w:rPr>
          <w:rFonts w:hint="cs"/>
          <w:szCs w:val="24"/>
          <w:rtl/>
        </w:rPr>
        <w:t xml:space="preserve">پیامگیر در پیام‌رسانهای سروش و ایتا: 09199903425/ </w:t>
      </w:r>
      <w:r w:rsidRPr="00FC3078">
        <w:rPr>
          <w:rFonts w:ascii="Times New Roman" w:hAnsi="Times New Roman"/>
          <w:sz w:val="20"/>
          <w:szCs w:val="20"/>
        </w:rPr>
        <w:t>@siprin</w:t>
      </w:r>
      <w:r w:rsidRPr="00FC3078">
        <w:rPr>
          <w:rFonts w:hint="cs"/>
          <w:szCs w:val="24"/>
          <w:rtl/>
        </w:rPr>
        <w:t xml:space="preserve"> </w:t>
      </w:r>
    </w:p>
    <w:p w14:paraId="6355CD85" w14:textId="77777777" w:rsidR="002F12D6" w:rsidRPr="00FC3078" w:rsidRDefault="002F12D6" w:rsidP="008A296B">
      <w:pPr>
        <w:widowControl w:val="0"/>
        <w:jc w:val="both"/>
        <w:rPr>
          <w:szCs w:val="24"/>
        </w:rPr>
      </w:pPr>
      <w:r w:rsidRPr="00FC3078">
        <w:rPr>
          <w:rFonts w:hint="cs"/>
          <w:szCs w:val="24"/>
          <w:rtl/>
        </w:rPr>
        <w:t>کانال خبری در پیام‌رسانهای سروش و ایتا: ‌</w:t>
      </w:r>
      <w:r w:rsidRPr="00FC3078">
        <w:rPr>
          <w:rFonts w:ascii="Times New Roman" w:hAnsi="Times New Roman"/>
          <w:sz w:val="20"/>
          <w:szCs w:val="20"/>
        </w:rPr>
        <w:t>@mullasadra_siprin</w:t>
      </w:r>
    </w:p>
    <w:sectPr w:rsidR="002F12D6" w:rsidRPr="00FC3078" w:rsidSect="001E6EFF">
      <w:headerReference w:type="default" r:id="rId8"/>
      <w:footerReference w:type="default" r:id="rId9"/>
      <w:type w:val="continuous"/>
      <w:pgSz w:w="11906" w:h="16838" w:code="9"/>
      <w:pgMar w:top="1072" w:right="1418" w:bottom="1418" w:left="2268" w:header="397" w:footer="45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2B263" w14:textId="77777777" w:rsidR="00E05AB1" w:rsidRDefault="00E05AB1" w:rsidP="006D6967">
      <w:r>
        <w:separator/>
      </w:r>
    </w:p>
  </w:endnote>
  <w:endnote w:type="continuationSeparator" w:id="0">
    <w:p w14:paraId="4630D2A4" w14:textId="77777777" w:rsidR="00E05AB1" w:rsidRDefault="00E05AB1" w:rsidP="006D6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DK_aban">
    <w:altName w:val="Calibri"/>
    <w:charset w:val="00"/>
    <w:family w:val="auto"/>
    <w:pitch w:val="variable"/>
    <w:sig w:usb0="00002003" w:usb1="80000000" w:usb2="00000008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Nazanin">
    <w:panose1 w:val="02000506000000020002"/>
    <w:charset w:val="00"/>
    <w:family w:val="auto"/>
    <w:pitch w:val="variable"/>
    <w:sig w:usb0="21002A87" w:usb1="00000000" w:usb2="00000000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3B15D" w14:textId="75CB202D" w:rsidR="001F7D58" w:rsidRPr="00E37F97" w:rsidRDefault="003145C9" w:rsidP="00E37F97">
    <w:pPr>
      <w:pStyle w:val="Footer"/>
      <w:jc w:val="center"/>
      <w:rPr>
        <w:szCs w:val="2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50A567A" wp14:editId="1391C730">
          <wp:simplePos x="0" y="0"/>
          <wp:positionH relativeFrom="column">
            <wp:posOffset>-805559</wp:posOffset>
          </wp:positionH>
          <wp:positionV relativeFrom="paragraph">
            <wp:posOffset>-2476159</wp:posOffset>
          </wp:positionV>
          <wp:extent cx="601417" cy="511791"/>
          <wp:effectExtent l="0" t="0" r="8255" b="3175"/>
          <wp:wrapNone/>
          <wp:docPr id="4" name="Picture 2" descr="15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5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3" cy="524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8"/>
      </w:rPr>
      <w:drawing>
        <wp:anchor distT="0" distB="0" distL="114300" distR="114300" simplePos="0" relativeHeight="251660288" behindDoc="1" locked="0" layoutInCell="1" allowOverlap="1" wp14:anchorId="4CFD5CC1" wp14:editId="0833E05E">
          <wp:simplePos x="0" y="0"/>
          <wp:positionH relativeFrom="column">
            <wp:posOffset>-890905</wp:posOffset>
          </wp:positionH>
          <wp:positionV relativeFrom="paragraph">
            <wp:posOffset>-569595</wp:posOffset>
          </wp:positionV>
          <wp:extent cx="686175" cy="40957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C20">
      <w:rPr>
        <w:noProof/>
      </w:rPr>
      <w:drawing>
        <wp:anchor distT="0" distB="0" distL="114300" distR="114300" simplePos="0" relativeHeight="251656192" behindDoc="1" locked="0" layoutInCell="1" allowOverlap="1" wp14:anchorId="08A476A4" wp14:editId="0104BF70">
          <wp:simplePos x="0" y="0"/>
          <wp:positionH relativeFrom="column">
            <wp:posOffset>-853440</wp:posOffset>
          </wp:positionH>
          <wp:positionV relativeFrom="paragraph">
            <wp:posOffset>-3337560</wp:posOffset>
          </wp:positionV>
          <wp:extent cx="596265" cy="788670"/>
          <wp:effectExtent l="0" t="0" r="0" b="0"/>
          <wp:wrapNone/>
          <wp:docPr id="3" name="Picture 1" descr="Main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inAr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C20">
      <w:rPr>
        <w:noProof/>
      </w:rPr>
      <w:drawing>
        <wp:anchor distT="0" distB="0" distL="114300" distR="114300" simplePos="0" relativeHeight="251659264" behindDoc="1" locked="0" layoutInCell="1" allowOverlap="1" wp14:anchorId="6675ECCD" wp14:editId="3B98F3AF">
          <wp:simplePos x="0" y="0"/>
          <wp:positionH relativeFrom="column">
            <wp:posOffset>-840740</wp:posOffset>
          </wp:positionH>
          <wp:positionV relativeFrom="paragraph">
            <wp:posOffset>-1367790</wp:posOffset>
          </wp:positionV>
          <wp:extent cx="572770" cy="716915"/>
          <wp:effectExtent l="0" t="0" r="0" b="6985"/>
          <wp:wrapNone/>
          <wp:docPr id="2" name="Picture 6" descr="Pac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c new.jpg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C20">
      <w:rPr>
        <w:noProof/>
      </w:rPr>
      <w:drawing>
        <wp:anchor distT="0" distB="0" distL="114300" distR="114300" simplePos="0" relativeHeight="251658240" behindDoc="1" locked="0" layoutInCell="1" allowOverlap="1" wp14:anchorId="3EDAAEEF" wp14:editId="6020A562">
          <wp:simplePos x="0" y="0"/>
          <wp:positionH relativeFrom="column">
            <wp:posOffset>-918845</wp:posOffset>
          </wp:positionH>
          <wp:positionV relativeFrom="paragraph">
            <wp:posOffset>-1867610</wp:posOffset>
          </wp:positionV>
          <wp:extent cx="746125" cy="394335"/>
          <wp:effectExtent l="0" t="0" r="0" b="5715"/>
          <wp:wrapNone/>
          <wp:docPr id="1" name="Picture 5" descr="Arm Anjoman Final (2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m Anjoman Final (2).t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570" w:rsidRPr="00A058B1">
      <w:rPr>
        <w:rFonts w:cs="B Titr"/>
        <w:sz w:val="20"/>
        <w:szCs w:val="20"/>
      </w:rPr>
      <w:fldChar w:fldCharType="begin"/>
    </w:r>
    <w:r w:rsidR="001F7D58" w:rsidRPr="00A058B1">
      <w:rPr>
        <w:rFonts w:cs="B Titr"/>
        <w:sz w:val="20"/>
        <w:szCs w:val="20"/>
      </w:rPr>
      <w:instrText xml:space="preserve"> PAGE   \* MERGEFORMAT </w:instrText>
    </w:r>
    <w:r w:rsidR="00460570" w:rsidRPr="00A058B1">
      <w:rPr>
        <w:rFonts w:cs="B Titr"/>
        <w:sz w:val="20"/>
        <w:szCs w:val="20"/>
      </w:rPr>
      <w:fldChar w:fldCharType="separate"/>
    </w:r>
    <w:r w:rsidR="000C119B">
      <w:rPr>
        <w:rFonts w:cs="B Titr"/>
        <w:noProof/>
        <w:sz w:val="20"/>
        <w:szCs w:val="20"/>
        <w:rtl/>
      </w:rPr>
      <w:t>4</w:t>
    </w:r>
    <w:r w:rsidR="00460570" w:rsidRPr="00A058B1">
      <w:rPr>
        <w:rFonts w:cs="B Tit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8910B" w14:textId="77777777" w:rsidR="00E05AB1" w:rsidRDefault="00E05AB1" w:rsidP="006D6967">
      <w:r>
        <w:separator/>
      </w:r>
    </w:p>
  </w:footnote>
  <w:footnote w:type="continuationSeparator" w:id="0">
    <w:p w14:paraId="7B4D6972" w14:textId="77777777" w:rsidR="00E05AB1" w:rsidRDefault="00E05AB1" w:rsidP="006D6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9F587" w14:textId="77777777" w:rsidR="001F7D58" w:rsidRPr="007153F6" w:rsidRDefault="001F7D58" w:rsidP="00CA72E5">
    <w:pPr>
      <w:spacing w:before="400"/>
      <w:jc w:val="center"/>
      <w:rPr>
        <w:rFonts w:ascii="IranNastaliq" w:eastAsia="Times New Roman" w:hAnsi="IranNastaliq" w:cs="B Titr"/>
        <w:szCs w:val="24"/>
        <w:rtl/>
      </w:rPr>
    </w:pPr>
    <w:r w:rsidRPr="007153F6">
      <w:rPr>
        <w:rFonts w:ascii="IranNastaliq" w:eastAsia="Times New Roman" w:hAnsi="IranNastaliq" w:cs="B Titr" w:hint="cs"/>
        <w:szCs w:val="24"/>
        <w:rtl/>
      </w:rPr>
      <w:t>فراخوان مقاله</w:t>
    </w:r>
  </w:p>
  <w:p w14:paraId="1C7CF238" w14:textId="38E9E8BF" w:rsidR="001F7D58" w:rsidRDefault="00503FBA" w:rsidP="00332763">
    <w:pPr>
      <w:spacing w:after="240"/>
      <w:jc w:val="center"/>
      <w:rPr>
        <w:rFonts w:ascii="IranNastaliq" w:eastAsia="Times New Roman" w:hAnsi="IranNastaliq" w:cs="B Homa"/>
        <w:szCs w:val="24"/>
        <w:u w:val="single"/>
        <w:rtl/>
      </w:rPr>
    </w:pPr>
    <w:r>
      <w:rPr>
        <w:rFonts w:ascii="IranNastaliq" w:eastAsia="Times New Roman" w:hAnsi="IranNastaliq" w:cs="B Homa" w:hint="cs"/>
        <w:szCs w:val="24"/>
        <w:u w:val="single"/>
        <w:rtl/>
      </w:rPr>
      <w:t>سی‌</w:t>
    </w:r>
    <w:r w:rsidR="003145C9">
      <w:rPr>
        <w:rFonts w:ascii="IranNastaliq" w:eastAsia="Times New Roman" w:hAnsi="IranNastaliq" w:cs="B Homa" w:hint="cs"/>
        <w:szCs w:val="24"/>
        <w:u w:val="single"/>
        <w:rtl/>
      </w:rPr>
      <w:t>ا</w:t>
    </w:r>
    <w:r>
      <w:rPr>
        <w:rFonts w:ascii="IranNastaliq" w:eastAsia="Times New Roman" w:hAnsi="IranNastaliq" w:cs="B Homa" w:hint="cs"/>
        <w:szCs w:val="24"/>
        <w:u w:val="single"/>
        <w:rtl/>
      </w:rPr>
      <w:t>مین</w:t>
    </w:r>
    <w:r w:rsidR="001F7D58" w:rsidRPr="00513E5C">
      <w:rPr>
        <w:rFonts w:ascii="IranNastaliq" w:eastAsia="Times New Roman" w:hAnsi="IranNastaliq" w:cs="B Homa"/>
        <w:szCs w:val="24"/>
        <w:u w:val="single"/>
        <w:rtl/>
      </w:rPr>
      <w:t xml:space="preserve"> همایش بزرگداشت حکیم ملاصدرا</w:t>
    </w:r>
    <w:r w:rsidR="001F7D58" w:rsidRPr="00513E5C">
      <w:rPr>
        <w:rFonts w:ascii="IranNastaliq" w:eastAsia="Times New Roman" w:hAnsi="IranNastaliq" w:cs="B Homa" w:hint="cs"/>
        <w:szCs w:val="24"/>
        <w:u w:val="single"/>
        <w:rtl/>
      </w:rPr>
      <w:t xml:space="preserve">/ </w:t>
    </w:r>
    <w:r w:rsidR="00007629">
      <w:rPr>
        <w:rFonts w:ascii="IranNastaliq" w:eastAsia="Times New Roman" w:hAnsi="IranNastaliq" w:cs="B Homa" w:hint="cs"/>
        <w:szCs w:val="24"/>
        <w:u w:val="single"/>
        <w:rtl/>
      </w:rPr>
      <w:t>خردادماه</w:t>
    </w:r>
    <w:r w:rsidR="001F7D58" w:rsidRPr="00513E5C">
      <w:rPr>
        <w:rFonts w:ascii="IranNastaliq" w:eastAsia="Times New Roman" w:hAnsi="IranNastaliq" w:cs="B Homa" w:hint="cs"/>
        <w:szCs w:val="24"/>
        <w:u w:val="single"/>
        <w:rtl/>
      </w:rPr>
      <w:t xml:space="preserve"> </w:t>
    </w:r>
    <w:r w:rsidR="00AE2114">
      <w:rPr>
        <w:rFonts w:ascii="IranNastaliq" w:eastAsia="Times New Roman" w:hAnsi="IranNastaliq" w:cs="B Homa" w:hint="cs"/>
        <w:szCs w:val="24"/>
        <w:u w:val="single"/>
        <w:rtl/>
      </w:rPr>
      <w:t>140</w:t>
    </w:r>
    <w:r>
      <w:rPr>
        <w:rFonts w:ascii="IranNastaliq" w:eastAsia="Times New Roman" w:hAnsi="IranNastaliq" w:cs="B Homa" w:hint="cs"/>
        <w:szCs w:val="24"/>
        <w:u w:val="single"/>
        <w:rtl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50C1"/>
    <w:multiLevelType w:val="hybridMultilevel"/>
    <w:tmpl w:val="8EE8B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F150D"/>
    <w:multiLevelType w:val="hybridMultilevel"/>
    <w:tmpl w:val="18329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C1BD1"/>
    <w:multiLevelType w:val="multilevel"/>
    <w:tmpl w:val="B90A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8903A8"/>
    <w:multiLevelType w:val="hybridMultilevel"/>
    <w:tmpl w:val="AB184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5FFE"/>
    <w:multiLevelType w:val="hybridMultilevel"/>
    <w:tmpl w:val="F7D2F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D29DB"/>
    <w:multiLevelType w:val="hybridMultilevel"/>
    <w:tmpl w:val="082E4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A5CDD"/>
    <w:multiLevelType w:val="multilevel"/>
    <w:tmpl w:val="88AE2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F7AB1"/>
    <w:multiLevelType w:val="hybridMultilevel"/>
    <w:tmpl w:val="48A42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904C9"/>
    <w:multiLevelType w:val="hybridMultilevel"/>
    <w:tmpl w:val="0DDC2164"/>
    <w:lvl w:ilvl="0" w:tplc="7D38689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5482"/>
    <w:multiLevelType w:val="hybridMultilevel"/>
    <w:tmpl w:val="52421AE6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30F96E62"/>
    <w:multiLevelType w:val="hybridMultilevel"/>
    <w:tmpl w:val="54DE3A18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47ED0"/>
    <w:multiLevelType w:val="hybridMultilevel"/>
    <w:tmpl w:val="70AC0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C1AA0"/>
    <w:multiLevelType w:val="multilevel"/>
    <w:tmpl w:val="4220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F7AB9"/>
    <w:multiLevelType w:val="hybridMultilevel"/>
    <w:tmpl w:val="B330D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756EC5"/>
    <w:multiLevelType w:val="multilevel"/>
    <w:tmpl w:val="700E2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66DE3"/>
    <w:multiLevelType w:val="hybridMultilevel"/>
    <w:tmpl w:val="BF3AA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611B07"/>
    <w:multiLevelType w:val="hybridMultilevel"/>
    <w:tmpl w:val="FDB49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70566"/>
    <w:multiLevelType w:val="hybridMultilevel"/>
    <w:tmpl w:val="A9966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5A47E7"/>
    <w:multiLevelType w:val="multilevel"/>
    <w:tmpl w:val="4C40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3749CE"/>
    <w:multiLevelType w:val="hybridMultilevel"/>
    <w:tmpl w:val="5E844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43279A"/>
    <w:multiLevelType w:val="hybridMultilevel"/>
    <w:tmpl w:val="FD80D0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3F5791B"/>
    <w:multiLevelType w:val="hybridMultilevel"/>
    <w:tmpl w:val="ACA48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75CF2"/>
    <w:multiLevelType w:val="multilevel"/>
    <w:tmpl w:val="E8828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562845"/>
    <w:multiLevelType w:val="hybridMultilevel"/>
    <w:tmpl w:val="0A4C52E2"/>
    <w:lvl w:ilvl="0" w:tplc="5236607C">
      <w:numFmt w:val="bullet"/>
      <w:lvlText w:val=""/>
      <w:lvlJc w:val="left"/>
      <w:pPr>
        <w:ind w:left="720" w:hanging="360"/>
      </w:pPr>
      <w:rPr>
        <w:rFonts w:ascii="Symbol" w:eastAsia="Calibr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6345E"/>
    <w:multiLevelType w:val="hybridMultilevel"/>
    <w:tmpl w:val="7E948B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080DD2"/>
    <w:multiLevelType w:val="hybridMultilevel"/>
    <w:tmpl w:val="5AFA9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25A14"/>
    <w:multiLevelType w:val="multilevel"/>
    <w:tmpl w:val="0C7C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DA3DD6"/>
    <w:multiLevelType w:val="hybridMultilevel"/>
    <w:tmpl w:val="01B6F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5"/>
  </w:num>
  <w:num w:numId="4">
    <w:abstractNumId w:val="16"/>
  </w:num>
  <w:num w:numId="5">
    <w:abstractNumId w:val="20"/>
  </w:num>
  <w:num w:numId="6">
    <w:abstractNumId w:val="23"/>
  </w:num>
  <w:num w:numId="7">
    <w:abstractNumId w:val="8"/>
  </w:num>
  <w:num w:numId="8">
    <w:abstractNumId w:val="24"/>
  </w:num>
  <w:num w:numId="9">
    <w:abstractNumId w:val="7"/>
  </w:num>
  <w:num w:numId="10">
    <w:abstractNumId w:val="17"/>
  </w:num>
  <w:num w:numId="11">
    <w:abstractNumId w:val="1"/>
  </w:num>
  <w:num w:numId="12">
    <w:abstractNumId w:val="3"/>
  </w:num>
  <w:num w:numId="13">
    <w:abstractNumId w:val="19"/>
  </w:num>
  <w:num w:numId="14">
    <w:abstractNumId w:val="21"/>
  </w:num>
  <w:num w:numId="15">
    <w:abstractNumId w:val="15"/>
  </w:num>
  <w:num w:numId="16">
    <w:abstractNumId w:val="27"/>
  </w:num>
  <w:num w:numId="17">
    <w:abstractNumId w:val="11"/>
  </w:num>
  <w:num w:numId="18">
    <w:abstractNumId w:val="13"/>
  </w:num>
  <w:num w:numId="19">
    <w:abstractNumId w:val="5"/>
  </w:num>
  <w:num w:numId="20">
    <w:abstractNumId w:val="4"/>
  </w:num>
  <w:num w:numId="21">
    <w:abstractNumId w:val="9"/>
  </w:num>
  <w:num w:numId="22">
    <w:abstractNumId w:val="12"/>
  </w:num>
  <w:num w:numId="23">
    <w:abstractNumId w:val="14"/>
  </w:num>
  <w:num w:numId="24">
    <w:abstractNumId w:val="6"/>
  </w:num>
  <w:num w:numId="25">
    <w:abstractNumId w:val="2"/>
  </w:num>
  <w:num w:numId="26">
    <w:abstractNumId w:val="26"/>
  </w:num>
  <w:num w:numId="27">
    <w:abstractNumId w:val="2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1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4E"/>
    <w:rsid w:val="00007629"/>
    <w:rsid w:val="000113DF"/>
    <w:rsid w:val="000122F5"/>
    <w:rsid w:val="0001459C"/>
    <w:rsid w:val="00015303"/>
    <w:rsid w:val="00022FB3"/>
    <w:rsid w:val="000265D3"/>
    <w:rsid w:val="00026698"/>
    <w:rsid w:val="00031E20"/>
    <w:rsid w:val="00032B56"/>
    <w:rsid w:val="00035B4C"/>
    <w:rsid w:val="00036FBD"/>
    <w:rsid w:val="00041EF1"/>
    <w:rsid w:val="00042897"/>
    <w:rsid w:val="00042CA8"/>
    <w:rsid w:val="00042E7D"/>
    <w:rsid w:val="00050993"/>
    <w:rsid w:val="00051969"/>
    <w:rsid w:val="00052E3A"/>
    <w:rsid w:val="000547FE"/>
    <w:rsid w:val="000552D2"/>
    <w:rsid w:val="00055FF7"/>
    <w:rsid w:val="000566D4"/>
    <w:rsid w:val="000609B5"/>
    <w:rsid w:val="00061478"/>
    <w:rsid w:val="0006301B"/>
    <w:rsid w:val="00064B16"/>
    <w:rsid w:val="000707D5"/>
    <w:rsid w:val="0007166A"/>
    <w:rsid w:val="00073339"/>
    <w:rsid w:val="00074D21"/>
    <w:rsid w:val="00077010"/>
    <w:rsid w:val="00077535"/>
    <w:rsid w:val="00086765"/>
    <w:rsid w:val="00087685"/>
    <w:rsid w:val="00090E2D"/>
    <w:rsid w:val="000A1F26"/>
    <w:rsid w:val="000A5BC9"/>
    <w:rsid w:val="000C119B"/>
    <w:rsid w:val="000C2526"/>
    <w:rsid w:val="000C354C"/>
    <w:rsid w:val="000C5660"/>
    <w:rsid w:val="000D5AD1"/>
    <w:rsid w:val="000E0201"/>
    <w:rsid w:val="000E5C69"/>
    <w:rsid w:val="000F1375"/>
    <w:rsid w:val="000F2DF2"/>
    <w:rsid w:val="000F3B21"/>
    <w:rsid w:val="000F5D5E"/>
    <w:rsid w:val="00103186"/>
    <w:rsid w:val="001039D2"/>
    <w:rsid w:val="001062DB"/>
    <w:rsid w:val="001079AF"/>
    <w:rsid w:val="00112516"/>
    <w:rsid w:val="00114732"/>
    <w:rsid w:val="001148D2"/>
    <w:rsid w:val="00117AFA"/>
    <w:rsid w:val="00120138"/>
    <w:rsid w:val="00120C68"/>
    <w:rsid w:val="00130C87"/>
    <w:rsid w:val="0013423A"/>
    <w:rsid w:val="00134449"/>
    <w:rsid w:val="001359FC"/>
    <w:rsid w:val="00136C32"/>
    <w:rsid w:val="0013704A"/>
    <w:rsid w:val="00141242"/>
    <w:rsid w:val="00141967"/>
    <w:rsid w:val="00141C15"/>
    <w:rsid w:val="0014384E"/>
    <w:rsid w:val="00143C37"/>
    <w:rsid w:val="0014495F"/>
    <w:rsid w:val="001469F0"/>
    <w:rsid w:val="00147CD4"/>
    <w:rsid w:val="00151C7A"/>
    <w:rsid w:val="00152200"/>
    <w:rsid w:val="00157EF0"/>
    <w:rsid w:val="00160ECC"/>
    <w:rsid w:val="00161346"/>
    <w:rsid w:val="00161E71"/>
    <w:rsid w:val="00162B9C"/>
    <w:rsid w:val="00163BC1"/>
    <w:rsid w:val="001646F8"/>
    <w:rsid w:val="001654C3"/>
    <w:rsid w:val="00170BA6"/>
    <w:rsid w:val="001713CA"/>
    <w:rsid w:val="00172857"/>
    <w:rsid w:val="001730FB"/>
    <w:rsid w:val="001779BF"/>
    <w:rsid w:val="00177EB6"/>
    <w:rsid w:val="001803D4"/>
    <w:rsid w:val="00180768"/>
    <w:rsid w:val="001808BD"/>
    <w:rsid w:val="00181A3D"/>
    <w:rsid w:val="001833E4"/>
    <w:rsid w:val="00183B7A"/>
    <w:rsid w:val="00185969"/>
    <w:rsid w:val="0018675B"/>
    <w:rsid w:val="00186C28"/>
    <w:rsid w:val="001922EE"/>
    <w:rsid w:val="00193C04"/>
    <w:rsid w:val="001957B1"/>
    <w:rsid w:val="001A2789"/>
    <w:rsid w:val="001A32F4"/>
    <w:rsid w:val="001A45AB"/>
    <w:rsid w:val="001B0F2F"/>
    <w:rsid w:val="001C28B2"/>
    <w:rsid w:val="001D63D7"/>
    <w:rsid w:val="001E00AE"/>
    <w:rsid w:val="001E0710"/>
    <w:rsid w:val="001E201E"/>
    <w:rsid w:val="001E2480"/>
    <w:rsid w:val="001E26CF"/>
    <w:rsid w:val="001E5B21"/>
    <w:rsid w:val="001E640C"/>
    <w:rsid w:val="001E6EFF"/>
    <w:rsid w:val="001F5A0F"/>
    <w:rsid w:val="001F7AA8"/>
    <w:rsid w:val="001F7D58"/>
    <w:rsid w:val="002045E8"/>
    <w:rsid w:val="00210905"/>
    <w:rsid w:val="00214425"/>
    <w:rsid w:val="00220172"/>
    <w:rsid w:val="00223704"/>
    <w:rsid w:val="00224278"/>
    <w:rsid w:val="002249A6"/>
    <w:rsid w:val="00237917"/>
    <w:rsid w:val="00242D15"/>
    <w:rsid w:val="002464B9"/>
    <w:rsid w:val="0024680B"/>
    <w:rsid w:val="00252C6E"/>
    <w:rsid w:val="00257FF9"/>
    <w:rsid w:val="00260529"/>
    <w:rsid w:val="00266E3D"/>
    <w:rsid w:val="00267C55"/>
    <w:rsid w:val="00273040"/>
    <w:rsid w:val="00275876"/>
    <w:rsid w:val="00277692"/>
    <w:rsid w:val="0028787D"/>
    <w:rsid w:val="00287A9C"/>
    <w:rsid w:val="0029035A"/>
    <w:rsid w:val="00291365"/>
    <w:rsid w:val="002921C5"/>
    <w:rsid w:val="00296BA1"/>
    <w:rsid w:val="00296E70"/>
    <w:rsid w:val="00297CFD"/>
    <w:rsid w:val="002A0D84"/>
    <w:rsid w:val="002A199B"/>
    <w:rsid w:val="002A44BC"/>
    <w:rsid w:val="002A4793"/>
    <w:rsid w:val="002B40B1"/>
    <w:rsid w:val="002B51F9"/>
    <w:rsid w:val="002B7F9F"/>
    <w:rsid w:val="002C0B9F"/>
    <w:rsid w:val="002C48F4"/>
    <w:rsid w:val="002C4F7F"/>
    <w:rsid w:val="002C56DF"/>
    <w:rsid w:val="002D047C"/>
    <w:rsid w:val="002D067D"/>
    <w:rsid w:val="002D2EE4"/>
    <w:rsid w:val="002D7016"/>
    <w:rsid w:val="002E1E64"/>
    <w:rsid w:val="002E41C9"/>
    <w:rsid w:val="002E7D29"/>
    <w:rsid w:val="002F01FE"/>
    <w:rsid w:val="002F12D6"/>
    <w:rsid w:val="002F1B2C"/>
    <w:rsid w:val="002F3490"/>
    <w:rsid w:val="002F43A3"/>
    <w:rsid w:val="002F6E5C"/>
    <w:rsid w:val="00304E60"/>
    <w:rsid w:val="0031093C"/>
    <w:rsid w:val="00311D83"/>
    <w:rsid w:val="00311EF5"/>
    <w:rsid w:val="003127FE"/>
    <w:rsid w:val="00313D7F"/>
    <w:rsid w:val="003145C9"/>
    <w:rsid w:val="0031522D"/>
    <w:rsid w:val="00315544"/>
    <w:rsid w:val="003226BC"/>
    <w:rsid w:val="0032294C"/>
    <w:rsid w:val="00325C89"/>
    <w:rsid w:val="00332763"/>
    <w:rsid w:val="00333985"/>
    <w:rsid w:val="00333FA5"/>
    <w:rsid w:val="003360E4"/>
    <w:rsid w:val="00337DA2"/>
    <w:rsid w:val="00341954"/>
    <w:rsid w:val="003570C8"/>
    <w:rsid w:val="00361F92"/>
    <w:rsid w:val="00363689"/>
    <w:rsid w:val="00363A5D"/>
    <w:rsid w:val="00363E69"/>
    <w:rsid w:val="003645AF"/>
    <w:rsid w:val="00365EAF"/>
    <w:rsid w:val="003664E6"/>
    <w:rsid w:val="00370933"/>
    <w:rsid w:val="00375684"/>
    <w:rsid w:val="0037666E"/>
    <w:rsid w:val="00381735"/>
    <w:rsid w:val="0038233F"/>
    <w:rsid w:val="00383E75"/>
    <w:rsid w:val="003842CF"/>
    <w:rsid w:val="0038572C"/>
    <w:rsid w:val="003864D6"/>
    <w:rsid w:val="0039212B"/>
    <w:rsid w:val="003943C3"/>
    <w:rsid w:val="00394560"/>
    <w:rsid w:val="00394DCD"/>
    <w:rsid w:val="0039515A"/>
    <w:rsid w:val="003A09B2"/>
    <w:rsid w:val="003A2BB0"/>
    <w:rsid w:val="003A4A25"/>
    <w:rsid w:val="003B2EB0"/>
    <w:rsid w:val="003B596C"/>
    <w:rsid w:val="003B59CC"/>
    <w:rsid w:val="003C00F6"/>
    <w:rsid w:val="003C387D"/>
    <w:rsid w:val="003C454E"/>
    <w:rsid w:val="003C6737"/>
    <w:rsid w:val="003D2111"/>
    <w:rsid w:val="003E36F6"/>
    <w:rsid w:val="003F22C6"/>
    <w:rsid w:val="003F2CE4"/>
    <w:rsid w:val="00402EA2"/>
    <w:rsid w:val="00405542"/>
    <w:rsid w:val="004075D4"/>
    <w:rsid w:val="00410C4B"/>
    <w:rsid w:val="00421D8A"/>
    <w:rsid w:val="00423D3F"/>
    <w:rsid w:val="004240CA"/>
    <w:rsid w:val="00424DC4"/>
    <w:rsid w:val="004253AC"/>
    <w:rsid w:val="00425840"/>
    <w:rsid w:val="004270C6"/>
    <w:rsid w:val="0043218A"/>
    <w:rsid w:val="00437253"/>
    <w:rsid w:val="004406B1"/>
    <w:rsid w:val="0044135F"/>
    <w:rsid w:val="00444340"/>
    <w:rsid w:val="00447534"/>
    <w:rsid w:val="00452782"/>
    <w:rsid w:val="00456C44"/>
    <w:rsid w:val="00460570"/>
    <w:rsid w:val="00461BD2"/>
    <w:rsid w:val="00461BF3"/>
    <w:rsid w:val="00462B81"/>
    <w:rsid w:val="00463675"/>
    <w:rsid w:val="0046473A"/>
    <w:rsid w:val="0047075F"/>
    <w:rsid w:val="00474731"/>
    <w:rsid w:val="00474BBD"/>
    <w:rsid w:val="004821F6"/>
    <w:rsid w:val="00482578"/>
    <w:rsid w:val="0048774C"/>
    <w:rsid w:val="004901E9"/>
    <w:rsid w:val="00494D4D"/>
    <w:rsid w:val="00496049"/>
    <w:rsid w:val="004A50F8"/>
    <w:rsid w:val="004A60FD"/>
    <w:rsid w:val="004B494B"/>
    <w:rsid w:val="004B4BC1"/>
    <w:rsid w:val="004B509B"/>
    <w:rsid w:val="004B6513"/>
    <w:rsid w:val="004C0176"/>
    <w:rsid w:val="004C04A0"/>
    <w:rsid w:val="004C091F"/>
    <w:rsid w:val="004C1D57"/>
    <w:rsid w:val="004C549C"/>
    <w:rsid w:val="004C7AE9"/>
    <w:rsid w:val="004D27F3"/>
    <w:rsid w:val="004D3B8B"/>
    <w:rsid w:val="004D4B58"/>
    <w:rsid w:val="004D5D63"/>
    <w:rsid w:val="004E0A74"/>
    <w:rsid w:val="004E1333"/>
    <w:rsid w:val="004E146E"/>
    <w:rsid w:val="004E1B09"/>
    <w:rsid w:val="004E40D4"/>
    <w:rsid w:val="004E570E"/>
    <w:rsid w:val="004F2A77"/>
    <w:rsid w:val="004F421E"/>
    <w:rsid w:val="004F4527"/>
    <w:rsid w:val="004F6A35"/>
    <w:rsid w:val="004F7CA0"/>
    <w:rsid w:val="00500239"/>
    <w:rsid w:val="00502C21"/>
    <w:rsid w:val="00503FBA"/>
    <w:rsid w:val="00505325"/>
    <w:rsid w:val="00507B41"/>
    <w:rsid w:val="00510688"/>
    <w:rsid w:val="005129C4"/>
    <w:rsid w:val="005134CF"/>
    <w:rsid w:val="00513ABE"/>
    <w:rsid w:val="00513E5C"/>
    <w:rsid w:val="00515F40"/>
    <w:rsid w:val="0051773A"/>
    <w:rsid w:val="00517980"/>
    <w:rsid w:val="00520DBB"/>
    <w:rsid w:val="00522013"/>
    <w:rsid w:val="005223CB"/>
    <w:rsid w:val="00524A40"/>
    <w:rsid w:val="00524E71"/>
    <w:rsid w:val="00540B48"/>
    <w:rsid w:val="00543BAF"/>
    <w:rsid w:val="005469AF"/>
    <w:rsid w:val="00547FF0"/>
    <w:rsid w:val="00551F14"/>
    <w:rsid w:val="00552159"/>
    <w:rsid w:val="005522B9"/>
    <w:rsid w:val="00552493"/>
    <w:rsid w:val="005525CC"/>
    <w:rsid w:val="00552D51"/>
    <w:rsid w:val="00556141"/>
    <w:rsid w:val="00563C41"/>
    <w:rsid w:val="005735B2"/>
    <w:rsid w:val="005748ED"/>
    <w:rsid w:val="00576144"/>
    <w:rsid w:val="0058242E"/>
    <w:rsid w:val="00585B87"/>
    <w:rsid w:val="0059086A"/>
    <w:rsid w:val="00590D78"/>
    <w:rsid w:val="00590EB7"/>
    <w:rsid w:val="00595BD8"/>
    <w:rsid w:val="00596CC6"/>
    <w:rsid w:val="00597493"/>
    <w:rsid w:val="00597D06"/>
    <w:rsid w:val="005A10B4"/>
    <w:rsid w:val="005A1B52"/>
    <w:rsid w:val="005A1C2C"/>
    <w:rsid w:val="005A3B98"/>
    <w:rsid w:val="005A4882"/>
    <w:rsid w:val="005A68EA"/>
    <w:rsid w:val="005B1EFC"/>
    <w:rsid w:val="005B25E1"/>
    <w:rsid w:val="005B2B83"/>
    <w:rsid w:val="005B362E"/>
    <w:rsid w:val="005B4F48"/>
    <w:rsid w:val="005B5F12"/>
    <w:rsid w:val="005C1895"/>
    <w:rsid w:val="005C318C"/>
    <w:rsid w:val="005C5B53"/>
    <w:rsid w:val="005C607D"/>
    <w:rsid w:val="005D7AC4"/>
    <w:rsid w:val="005E1964"/>
    <w:rsid w:val="005E1F04"/>
    <w:rsid w:val="005E41AD"/>
    <w:rsid w:val="005E442F"/>
    <w:rsid w:val="005E5951"/>
    <w:rsid w:val="005E5DBC"/>
    <w:rsid w:val="005F0100"/>
    <w:rsid w:val="005F0B0E"/>
    <w:rsid w:val="005F4DA9"/>
    <w:rsid w:val="005F59BA"/>
    <w:rsid w:val="005F7E93"/>
    <w:rsid w:val="00600D8B"/>
    <w:rsid w:val="00612D23"/>
    <w:rsid w:val="00614429"/>
    <w:rsid w:val="00614A1C"/>
    <w:rsid w:val="00617D6E"/>
    <w:rsid w:val="006221FD"/>
    <w:rsid w:val="0062221E"/>
    <w:rsid w:val="00622D9A"/>
    <w:rsid w:val="00622F43"/>
    <w:rsid w:val="006245ED"/>
    <w:rsid w:val="00627DD5"/>
    <w:rsid w:val="00630828"/>
    <w:rsid w:val="006331FD"/>
    <w:rsid w:val="006337C0"/>
    <w:rsid w:val="00633AFA"/>
    <w:rsid w:val="00640B48"/>
    <w:rsid w:val="0064225E"/>
    <w:rsid w:val="0064244E"/>
    <w:rsid w:val="0064307C"/>
    <w:rsid w:val="00643B15"/>
    <w:rsid w:val="006523F3"/>
    <w:rsid w:val="00652EE5"/>
    <w:rsid w:val="006562BE"/>
    <w:rsid w:val="00656E03"/>
    <w:rsid w:val="00656E06"/>
    <w:rsid w:val="0066043B"/>
    <w:rsid w:val="0066177B"/>
    <w:rsid w:val="00665CE8"/>
    <w:rsid w:val="00670B45"/>
    <w:rsid w:val="00670EA3"/>
    <w:rsid w:val="006731E4"/>
    <w:rsid w:val="0067411C"/>
    <w:rsid w:val="006759D5"/>
    <w:rsid w:val="00676A48"/>
    <w:rsid w:val="00680302"/>
    <w:rsid w:val="006806EE"/>
    <w:rsid w:val="006845F7"/>
    <w:rsid w:val="0068497A"/>
    <w:rsid w:val="00686BE9"/>
    <w:rsid w:val="00687BF9"/>
    <w:rsid w:val="006907C3"/>
    <w:rsid w:val="00691E58"/>
    <w:rsid w:val="00692234"/>
    <w:rsid w:val="006927ED"/>
    <w:rsid w:val="006A1945"/>
    <w:rsid w:val="006A1C40"/>
    <w:rsid w:val="006A665E"/>
    <w:rsid w:val="006B3555"/>
    <w:rsid w:val="006B65CA"/>
    <w:rsid w:val="006B7C4F"/>
    <w:rsid w:val="006C1115"/>
    <w:rsid w:val="006C24AF"/>
    <w:rsid w:val="006C2B2C"/>
    <w:rsid w:val="006C4514"/>
    <w:rsid w:val="006C48A4"/>
    <w:rsid w:val="006D19F4"/>
    <w:rsid w:val="006D49A8"/>
    <w:rsid w:val="006D6467"/>
    <w:rsid w:val="006D6967"/>
    <w:rsid w:val="006D7F00"/>
    <w:rsid w:val="006E1DB1"/>
    <w:rsid w:val="006F1E23"/>
    <w:rsid w:val="006F2823"/>
    <w:rsid w:val="007031A9"/>
    <w:rsid w:val="007058D0"/>
    <w:rsid w:val="00706319"/>
    <w:rsid w:val="0070704E"/>
    <w:rsid w:val="00713D0D"/>
    <w:rsid w:val="0071404A"/>
    <w:rsid w:val="007153F6"/>
    <w:rsid w:val="007171DC"/>
    <w:rsid w:val="00721782"/>
    <w:rsid w:val="007269EE"/>
    <w:rsid w:val="007376B0"/>
    <w:rsid w:val="007407DA"/>
    <w:rsid w:val="00741AEA"/>
    <w:rsid w:val="00744C38"/>
    <w:rsid w:val="00744ED8"/>
    <w:rsid w:val="00752B52"/>
    <w:rsid w:val="00755A98"/>
    <w:rsid w:val="00760666"/>
    <w:rsid w:val="00764C92"/>
    <w:rsid w:val="00766361"/>
    <w:rsid w:val="00767F6E"/>
    <w:rsid w:val="007736F3"/>
    <w:rsid w:val="00774B0A"/>
    <w:rsid w:val="007809A3"/>
    <w:rsid w:val="00780BDA"/>
    <w:rsid w:val="0079104D"/>
    <w:rsid w:val="00794852"/>
    <w:rsid w:val="007A2036"/>
    <w:rsid w:val="007A4025"/>
    <w:rsid w:val="007A76BA"/>
    <w:rsid w:val="007B3766"/>
    <w:rsid w:val="007B7A8D"/>
    <w:rsid w:val="007C09B8"/>
    <w:rsid w:val="007C118B"/>
    <w:rsid w:val="007C1295"/>
    <w:rsid w:val="007C409E"/>
    <w:rsid w:val="007C447A"/>
    <w:rsid w:val="007C6948"/>
    <w:rsid w:val="007C7AED"/>
    <w:rsid w:val="007D38FB"/>
    <w:rsid w:val="007D40F6"/>
    <w:rsid w:val="007D4B75"/>
    <w:rsid w:val="007D5099"/>
    <w:rsid w:val="007E0D75"/>
    <w:rsid w:val="007E1264"/>
    <w:rsid w:val="007E16E0"/>
    <w:rsid w:val="007E1FC6"/>
    <w:rsid w:val="007E2993"/>
    <w:rsid w:val="007E3AD4"/>
    <w:rsid w:val="007E4A9F"/>
    <w:rsid w:val="007E4DBA"/>
    <w:rsid w:val="007E797E"/>
    <w:rsid w:val="007F152A"/>
    <w:rsid w:val="007F270E"/>
    <w:rsid w:val="007F28EB"/>
    <w:rsid w:val="007F2AE9"/>
    <w:rsid w:val="007F4BA3"/>
    <w:rsid w:val="007F5331"/>
    <w:rsid w:val="007F5C4E"/>
    <w:rsid w:val="007F6CE9"/>
    <w:rsid w:val="00800571"/>
    <w:rsid w:val="008029A6"/>
    <w:rsid w:val="0080352B"/>
    <w:rsid w:val="008110E4"/>
    <w:rsid w:val="00811E84"/>
    <w:rsid w:val="00812CB4"/>
    <w:rsid w:val="00813987"/>
    <w:rsid w:val="0081678C"/>
    <w:rsid w:val="008202A4"/>
    <w:rsid w:val="00824F54"/>
    <w:rsid w:val="00826CB8"/>
    <w:rsid w:val="008272AA"/>
    <w:rsid w:val="00832856"/>
    <w:rsid w:val="00836AC5"/>
    <w:rsid w:val="008424EC"/>
    <w:rsid w:val="0084718F"/>
    <w:rsid w:val="008504B0"/>
    <w:rsid w:val="00850905"/>
    <w:rsid w:val="008526FF"/>
    <w:rsid w:val="008576C3"/>
    <w:rsid w:val="0086024D"/>
    <w:rsid w:val="00863FE1"/>
    <w:rsid w:val="0086577A"/>
    <w:rsid w:val="008657B5"/>
    <w:rsid w:val="00872502"/>
    <w:rsid w:val="00873BD7"/>
    <w:rsid w:val="00880E00"/>
    <w:rsid w:val="0088182F"/>
    <w:rsid w:val="00882745"/>
    <w:rsid w:val="00883CA9"/>
    <w:rsid w:val="00884B0A"/>
    <w:rsid w:val="0089104B"/>
    <w:rsid w:val="00894054"/>
    <w:rsid w:val="00897BA5"/>
    <w:rsid w:val="008A296B"/>
    <w:rsid w:val="008A3456"/>
    <w:rsid w:val="008B7C03"/>
    <w:rsid w:val="008B7C8A"/>
    <w:rsid w:val="008C0543"/>
    <w:rsid w:val="008C6D4B"/>
    <w:rsid w:val="008D2E22"/>
    <w:rsid w:val="008D529F"/>
    <w:rsid w:val="008D57B9"/>
    <w:rsid w:val="008D62AD"/>
    <w:rsid w:val="008D7B16"/>
    <w:rsid w:val="008E0E4D"/>
    <w:rsid w:val="008E0F67"/>
    <w:rsid w:val="008E2BB3"/>
    <w:rsid w:val="008F59E3"/>
    <w:rsid w:val="00900450"/>
    <w:rsid w:val="00901C56"/>
    <w:rsid w:val="00901EE4"/>
    <w:rsid w:val="00903901"/>
    <w:rsid w:val="00911669"/>
    <w:rsid w:val="00911BF9"/>
    <w:rsid w:val="009122A5"/>
    <w:rsid w:val="00912414"/>
    <w:rsid w:val="0091702A"/>
    <w:rsid w:val="00921196"/>
    <w:rsid w:val="009218D9"/>
    <w:rsid w:val="00922AB9"/>
    <w:rsid w:val="00925116"/>
    <w:rsid w:val="00933982"/>
    <w:rsid w:val="00937784"/>
    <w:rsid w:val="009460BC"/>
    <w:rsid w:val="00950D94"/>
    <w:rsid w:val="00956B89"/>
    <w:rsid w:val="0095711F"/>
    <w:rsid w:val="00962118"/>
    <w:rsid w:val="0096649A"/>
    <w:rsid w:val="00967B32"/>
    <w:rsid w:val="00971D42"/>
    <w:rsid w:val="00974A37"/>
    <w:rsid w:val="00975B0F"/>
    <w:rsid w:val="00976AFF"/>
    <w:rsid w:val="00980CC8"/>
    <w:rsid w:val="00981FF0"/>
    <w:rsid w:val="00983150"/>
    <w:rsid w:val="00984EA8"/>
    <w:rsid w:val="0098647A"/>
    <w:rsid w:val="0099118F"/>
    <w:rsid w:val="0099195A"/>
    <w:rsid w:val="00991E7E"/>
    <w:rsid w:val="00992B13"/>
    <w:rsid w:val="00993E68"/>
    <w:rsid w:val="00994710"/>
    <w:rsid w:val="00996764"/>
    <w:rsid w:val="009A16BB"/>
    <w:rsid w:val="009A53DA"/>
    <w:rsid w:val="009A590D"/>
    <w:rsid w:val="009A64D0"/>
    <w:rsid w:val="009B24F0"/>
    <w:rsid w:val="009B4981"/>
    <w:rsid w:val="009C0C08"/>
    <w:rsid w:val="009C1421"/>
    <w:rsid w:val="009C1BF6"/>
    <w:rsid w:val="009C2B33"/>
    <w:rsid w:val="009D0372"/>
    <w:rsid w:val="009D216E"/>
    <w:rsid w:val="009D30A1"/>
    <w:rsid w:val="009D3A07"/>
    <w:rsid w:val="009D422D"/>
    <w:rsid w:val="009D710A"/>
    <w:rsid w:val="009E0518"/>
    <w:rsid w:val="009E1761"/>
    <w:rsid w:val="009E3EEE"/>
    <w:rsid w:val="009E724A"/>
    <w:rsid w:val="009F0C5E"/>
    <w:rsid w:val="009F4A43"/>
    <w:rsid w:val="009F517A"/>
    <w:rsid w:val="009F54FD"/>
    <w:rsid w:val="009F6DFB"/>
    <w:rsid w:val="009F746C"/>
    <w:rsid w:val="00A01D28"/>
    <w:rsid w:val="00A058B1"/>
    <w:rsid w:val="00A10426"/>
    <w:rsid w:val="00A1053D"/>
    <w:rsid w:val="00A10EAA"/>
    <w:rsid w:val="00A11287"/>
    <w:rsid w:val="00A13607"/>
    <w:rsid w:val="00A15CE6"/>
    <w:rsid w:val="00A23755"/>
    <w:rsid w:val="00A245B6"/>
    <w:rsid w:val="00A3232E"/>
    <w:rsid w:val="00A3286A"/>
    <w:rsid w:val="00A33F73"/>
    <w:rsid w:val="00A3646C"/>
    <w:rsid w:val="00A4240E"/>
    <w:rsid w:val="00A454B3"/>
    <w:rsid w:val="00A50594"/>
    <w:rsid w:val="00A5076D"/>
    <w:rsid w:val="00A5238C"/>
    <w:rsid w:val="00A52B04"/>
    <w:rsid w:val="00A54A8A"/>
    <w:rsid w:val="00A568EF"/>
    <w:rsid w:val="00A605D4"/>
    <w:rsid w:val="00A66E32"/>
    <w:rsid w:val="00A67216"/>
    <w:rsid w:val="00A677A6"/>
    <w:rsid w:val="00A745E8"/>
    <w:rsid w:val="00A826C5"/>
    <w:rsid w:val="00A86336"/>
    <w:rsid w:val="00A906C6"/>
    <w:rsid w:val="00A91469"/>
    <w:rsid w:val="00A944DF"/>
    <w:rsid w:val="00A97BE9"/>
    <w:rsid w:val="00AA1DEA"/>
    <w:rsid w:val="00AA21B4"/>
    <w:rsid w:val="00AA3F83"/>
    <w:rsid w:val="00AB0DCA"/>
    <w:rsid w:val="00AB0EB4"/>
    <w:rsid w:val="00AB0EB9"/>
    <w:rsid w:val="00AB708A"/>
    <w:rsid w:val="00AC0678"/>
    <w:rsid w:val="00AC2E0D"/>
    <w:rsid w:val="00AC3AC0"/>
    <w:rsid w:val="00AC4220"/>
    <w:rsid w:val="00AC43B7"/>
    <w:rsid w:val="00AD005A"/>
    <w:rsid w:val="00AD2BD1"/>
    <w:rsid w:val="00AD5E56"/>
    <w:rsid w:val="00AD7864"/>
    <w:rsid w:val="00AE2114"/>
    <w:rsid w:val="00AE39AA"/>
    <w:rsid w:val="00AE6CD6"/>
    <w:rsid w:val="00AF5CA1"/>
    <w:rsid w:val="00AF6400"/>
    <w:rsid w:val="00B00384"/>
    <w:rsid w:val="00B00B87"/>
    <w:rsid w:val="00B01CEA"/>
    <w:rsid w:val="00B02B57"/>
    <w:rsid w:val="00B03B66"/>
    <w:rsid w:val="00B075FC"/>
    <w:rsid w:val="00B1019D"/>
    <w:rsid w:val="00B12B43"/>
    <w:rsid w:val="00B1774D"/>
    <w:rsid w:val="00B17DD8"/>
    <w:rsid w:val="00B22ACF"/>
    <w:rsid w:val="00B31EFA"/>
    <w:rsid w:val="00B326CA"/>
    <w:rsid w:val="00B434EF"/>
    <w:rsid w:val="00B451BD"/>
    <w:rsid w:val="00B506C5"/>
    <w:rsid w:val="00B520B0"/>
    <w:rsid w:val="00B5258D"/>
    <w:rsid w:val="00B55269"/>
    <w:rsid w:val="00B6024C"/>
    <w:rsid w:val="00B63ED1"/>
    <w:rsid w:val="00B64C24"/>
    <w:rsid w:val="00B677CB"/>
    <w:rsid w:val="00B70411"/>
    <w:rsid w:val="00B7086D"/>
    <w:rsid w:val="00B72796"/>
    <w:rsid w:val="00B74631"/>
    <w:rsid w:val="00B80215"/>
    <w:rsid w:val="00B817C7"/>
    <w:rsid w:val="00B87FAE"/>
    <w:rsid w:val="00B93E0A"/>
    <w:rsid w:val="00B9456F"/>
    <w:rsid w:val="00B962A4"/>
    <w:rsid w:val="00B96D9A"/>
    <w:rsid w:val="00B97256"/>
    <w:rsid w:val="00BA4A1E"/>
    <w:rsid w:val="00BA5FE7"/>
    <w:rsid w:val="00BA6F35"/>
    <w:rsid w:val="00BB0B34"/>
    <w:rsid w:val="00BB20FB"/>
    <w:rsid w:val="00BB284A"/>
    <w:rsid w:val="00BB521D"/>
    <w:rsid w:val="00BB61E6"/>
    <w:rsid w:val="00BB769D"/>
    <w:rsid w:val="00BB79BC"/>
    <w:rsid w:val="00BC33F4"/>
    <w:rsid w:val="00BC34F0"/>
    <w:rsid w:val="00BD6C62"/>
    <w:rsid w:val="00BE2111"/>
    <w:rsid w:val="00BE59FB"/>
    <w:rsid w:val="00BE7190"/>
    <w:rsid w:val="00BF5926"/>
    <w:rsid w:val="00BF5C43"/>
    <w:rsid w:val="00C00D3C"/>
    <w:rsid w:val="00C027CF"/>
    <w:rsid w:val="00C05066"/>
    <w:rsid w:val="00C110F6"/>
    <w:rsid w:val="00C13BFD"/>
    <w:rsid w:val="00C14CA6"/>
    <w:rsid w:val="00C156A9"/>
    <w:rsid w:val="00C16AE1"/>
    <w:rsid w:val="00C179D8"/>
    <w:rsid w:val="00C21CE5"/>
    <w:rsid w:val="00C26089"/>
    <w:rsid w:val="00C33B89"/>
    <w:rsid w:val="00C3687E"/>
    <w:rsid w:val="00C37E94"/>
    <w:rsid w:val="00C40B80"/>
    <w:rsid w:val="00C40C40"/>
    <w:rsid w:val="00C42D85"/>
    <w:rsid w:val="00C44FB2"/>
    <w:rsid w:val="00C4556A"/>
    <w:rsid w:val="00C47F5B"/>
    <w:rsid w:val="00C50E61"/>
    <w:rsid w:val="00C5304C"/>
    <w:rsid w:val="00C56C86"/>
    <w:rsid w:val="00C61619"/>
    <w:rsid w:val="00C6220F"/>
    <w:rsid w:val="00C646A3"/>
    <w:rsid w:val="00C714CA"/>
    <w:rsid w:val="00C75B7A"/>
    <w:rsid w:val="00C83229"/>
    <w:rsid w:val="00C83B75"/>
    <w:rsid w:val="00C83E6C"/>
    <w:rsid w:val="00C936A2"/>
    <w:rsid w:val="00C93EF1"/>
    <w:rsid w:val="00CA6691"/>
    <w:rsid w:val="00CA72E5"/>
    <w:rsid w:val="00CA7A4E"/>
    <w:rsid w:val="00CA7B4C"/>
    <w:rsid w:val="00CB0F5C"/>
    <w:rsid w:val="00CB1882"/>
    <w:rsid w:val="00CB56FE"/>
    <w:rsid w:val="00CB5918"/>
    <w:rsid w:val="00CC0152"/>
    <w:rsid w:val="00CC3FCE"/>
    <w:rsid w:val="00CD1C9D"/>
    <w:rsid w:val="00CD2D33"/>
    <w:rsid w:val="00CD44B1"/>
    <w:rsid w:val="00CD7131"/>
    <w:rsid w:val="00CE155C"/>
    <w:rsid w:val="00CE190E"/>
    <w:rsid w:val="00CE1E0E"/>
    <w:rsid w:val="00CE2E8C"/>
    <w:rsid w:val="00CE4582"/>
    <w:rsid w:val="00CF0FA3"/>
    <w:rsid w:val="00CF3F4D"/>
    <w:rsid w:val="00CF709A"/>
    <w:rsid w:val="00CF7F09"/>
    <w:rsid w:val="00D05B02"/>
    <w:rsid w:val="00D06ACF"/>
    <w:rsid w:val="00D06B64"/>
    <w:rsid w:val="00D118CA"/>
    <w:rsid w:val="00D15B72"/>
    <w:rsid w:val="00D169CB"/>
    <w:rsid w:val="00D21289"/>
    <w:rsid w:val="00D22291"/>
    <w:rsid w:val="00D23728"/>
    <w:rsid w:val="00D247CF"/>
    <w:rsid w:val="00D268BA"/>
    <w:rsid w:val="00D3370B"/>
    <w:rsid w:val="00D34D32"/>
    <w:rsid w:val="00D37BED"/>
    <w:rsid w:val="00D41476"/>
    <w:rsid w:val="00D430D4"/>
    <w:rsid w:val="00D43803"/>
    <w:rsid w:val="00D45663"/>
    <w:rsid w:val="00D50D17"/>
    <w:rsid w:val="00D52C9B"/>
    <w:rsid w:val="00D540AB"/>
    <w:rsid w:val="00D56246"/>
    <w:rsid w:val="00D618C5"/>
    <w:rsid w:val="00D6540A"/>
    <w:rsid w:val="00D65425"/>
    <w:rsid w:val="00D66F70"/>
    <w:rsid w:val="00D672AA"/>
    <w:rsid w:val="00D71A18"/>
    <w:rsid w:val="00D733D5"/>
    <w:rsid w:val="00D749D8"/>
    <w:rsid w:val="00D75CAE"/>
    <w:rsid w:val="00D76C2D"/>
    <w:rsid w:val="00D80AFC"/>
    <w:rsid w:val="00D86D79"/>
    <w:rsid w:val="00D879F6"/>
    <w:rsid w:val="00D9476C"/>
    <w:rsid w:val="00D94EB9"/>
    <w:rsid w:val="00D95D96"/>
    <w:rsid w:val="00D9699F"/>
    <w:rsid w:val="00DA2244"/>
    <w:rsid w:val="00DA6BA6"/>
    <w:rsid w:val="00DB7DDA"/>
    <w:rsid w:val="00DC1018"/>
    <w:rsid w:val="00DC3A12"/>
    <w:rsid w:val="00DC42F7"/>
    <w:rsid w:val="00DC570B"/>
    <w:rsid w:val="00DC5EE2"/>
    <w:rsid w:val="00DC6953"/>
    <w:rsid w:val="00DD0D21"/>
    <w:rsid w:val="00DD0EC0"/>
    <w:rsid w:val="00DD3E69"/>
    <w:rsid w:val="00DE19D0"/>
    <w:rsid w:val="00DE1C20"/>
    <w:rsid w:val="00DE2AD5"/>
    <w:rsid w:val="00DE510F"/>
    <w:rsid w:val="00DE54E4"/>
    <w:rsid w:val="00DE67AD"/>
    <w:rsid w:val="00DE6DA5"/>
    <w:rsid w:val="00DE7B60"/>
    <w:rsid w:val="00DF05D1"/>
    <w:rsid w:val="00DF29EB"/>
    <w:rsid w:val="00E018D6"/>
    <w:rsid w:val="00E01FD4"/>
    <w:rsid w:val="00E0518C"/>
    <w:rsid w:val="00E05AB1"/>
    <w:rsid w:val="00E10330"/>
    <w:rsid w:val="00E13FB3"/>
    <w:rsid w:val="00E1658D"/>
    <w:rsid w:val="00E21553"/>
    <w:rsid w:val="00E22876"/>
    <w:rsid w:val="00E240B3"/>
    <w:rsid w:val="00E27E06"/>
    <w:rsid w:val="00E37F97"/>
    <w:rsid w:val="00E40F65"/>
    <w:rsid w:val="00E430F2"/>
    <w:rsid w:val="00E51799"/>
    <w:rsid w:val="00E53A3F"/>
    <w:rsid w:val="00E545DE"/>
    <w:rsid w:val="00E54BA8"/>
    <w:rsid w:val="00E5677D"/>
    <w:rsid w:val="00E633C0"/>
    <w:rsid w:val="00E708A5"/>
    <w:rsid w:val="00E714A2"/>
    <w:rsid w:val="00E71CD4"/>
    <w:rsid w:val="00E72693"/>
    <w:rsid w:val="00E727C7"/>
    <w:rsid w:val="00E73CCC"/>
    <w:rsid w:val="00E742AA"/>
    <w:rsid w:val="00E74604"/>
    <w:rsid w:val="00E8058E"/>
    <w:rsid w:val="00E81746"/>
    <w:rsid w:val="00E97FC8"/>
    <w:rsid w:val="00EA294C"/>
    <w:rsid w:val="00EA33E8"/>
    <w:rsid w:val="00EA5D35"/>
    <w:rsid w:val="00EA62E1"/>
    <w:rsid w:val="00EB0AE1"/>
    <w:rsid w:val="00EB1E78"/>
    <w:rsid w:val="00EB4F0F"/>
    <w:rsid w:val="00EC0453"/>
    <w:rsid w:val="00EC2333"/>
    <w:rsid w:val="00EC3EE6"/>
    <w:rsid w:val="00EC3F79"/>
    <w:rsid w:val="00EC4DE0"/>
    <w:rsid w:val="00EC5E21"/>
    <w:rsid w:val="00ED095B"/>
    <w:rsid w:val="00ED1956"/>
    <w:rsid w:val="00ED38E8"/>
    <w:rsid w:val="00ED45AA"/>
    <w:rsid w:val="00ED5AE1"/>
    <w:rsid w:val="00ED794F"/>
    <w:rsid w:val="00EE3E76"/>
    <w:rsid w:val="00EE41F3"/>
    <w:rsid w:val="00EE4964"/>
    <w:rsid w:val="00EE576C"/>
    <w:rsid w:val="00EE7B4D"/>
    <w:rsid w:val="00EF5A61"/>
    <w:rsid w:val="00EF76C2"/>
    <w:rsid w:val="00F05BF6"/>
    <w:rsid w:val="00F0703E"/>
    <w:rsid w:val="00F0717C"/>
    <w:rsid w:val="00F11142"/>
    <w:rsid w:val="00F111FE"/>
    <w:rsid w:val="00F11265"/>
    <w:rsid w:val="00F1359C"/>
    <w:rsid w:val="00F147C9"/>
    <w:rsid w:val="00F150CC"/>
    <w:rsid w:val="00F21F82"/>
    <w:rsid w:val="00F21F8F"/>
    <w:rsid w:val="00F24AEF"/>
    <w:rsid w:val="00F27292"/>
    <w:rsid w:val="00F30C8F"/>
    <w:rsid w:val="00F3233D"/>
    <w:rsid w:val="00F4179C"/>
    <w:rsid w:val="00F428A9"/>
    <w:rsid w:val="00F44DA2"/>
    <w:rsid w:val="00F452CD"/>
    <w:rsid w:val="00F52ED9"/>
    <w:rsid w:val="00F55717"/>
    <w:rsid w:val="00F6090B"/>
    <w:rsid w:val="00F6335B"/>
    <w:rsid w:val="00F63A54"/>
    <w:rsid w:val="00F73B9F"/>
    <w:rsid w:val="00F81F7B"/>
    <w:rsid w:val="00F82F4C"/>
    <w:rsid w:val="00F870FA"/>
    <w:rsid w:val="00F907AD"/>
    <w:rsid w:val="00F94283"/>
    <w:rsid w:val="00F94B48"/>
    <w:rsid w:val="00F976EF"/>
    <w:rsid w:val="00F978A0"/>
    <w:rsid w:val="00FA1505"/>
    <w:rsid w:val="00FA5CC5"/>
    <w:rsid w:val="00FB07A3"/>
    <w:rsid w:val="00FB3593"/>
    <w:rsid w:val="00FB6438"/>
    <w:rsid w:val="00FB6665"/>
    <w:rsid w:val="00FC07B2"/>
    <w:rsid w:val="00FC2D35"/>
    <w:rsid w:val="00FC3078"/>
    <w:rsid w:val="00FC7B68"/>
    <w:rsid w:val="00FD240E"/>
    <w:rsid w:val="00FD5303"/>
    <w:rsid w:val="00FE40A7"/>
    <w:rsid w:val="00FE5322"/>
    <w:rsid w:val="00FE5FD5"/>
    <w:rsid w:val="00FF10F2"/>
    <w:rsid w:val="00FF1C3A"/>
    <w:rsid w:val="00FF2088"/>
    <w:rsid w:val="00FF2FA6"/>
    <w:rsid w:val="00FF3BBC"/>
    <w:rsid w:val="00FF3D00"/>
    <w:rsid w:val="00FF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D6944"/>
  <w15:docId w15:val="{727298DD-2312-4FD2-9E1E-571EACD1C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="Calibri" w:hAnsi="Garamond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513"/>
    <w:pPr>
      <w:bidi/>
      <w:jc w:val="lowKashida"/>
    </w:pPr>
    <w:rPr>
      <w:sz w:val="24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F9F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FooterChar">
    <w:name w:val="Footer Char"/>
    <w:link w:val="Footer"/>
    <w:uiPriority w:val="99"/>
    <w:rsid w:val="002B7F9F"/>
    <w:rPr>
      <w:rFonts w:ascii="Times New Roman" w:eastAsia="Times New Roman" w:hAnsi="Times New Roman" w:cs="Times New Roman"/>
      <w:szCs w:val="24"/>
      <w:lang w:bidi="ar-SA"/>
    </w:rPr>
  </w:style>
  <w:style w:type="character" w:styleId="Hyperlink">
    <w:name w:val="Hyperlink"/>
    <w:uiPriority w:val="99"/>
    <w:unhideWhenUsed/>
    <w:rsid w:val="002B7F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339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E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3E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69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967"/>
  </w:style>
  <w:style w:type="paragraph" w:customStyle="1" w:styleId="a">
    <w:name w:val="نورمال"/>
    <w:basedOn w:val="Normal"/>
    <w:qFormat/>
    <w:rsid w:val="00A058B1"/>
    <w:pPr>
      <w:widowControl w:val="0"/>
      <w:ind w:left="284" w:hanging="284"/>
      <w:jc w:val="both"/>
    </w:pPr>
    <w:rPr>
      <w:rFonts w:ascii="Times New Roman" w:hAnsi="Times New Roman"/>
      <w:szCs w:val="30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5220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D61CB-6C40-4B63-AC79-D3FCD99D6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SIPRIn</Company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sadra</dc:creator>
  <cp:keywords/>
  <cp:lastModifiedBy>Administrator</cp:lastModifiedBy>
  <cp:revision>6</cp:revision>
  <cp:lastPrinted>2025-03-10T08:05:00Z</cp:lastPrinted>
  <dcterms:created xsi:type="dcterms:W3CDTF">2026-04-26T08:47:00Z</dcterms:created>
  <dcterms:modified xsi:type="dcterms:W3CDTF">2026-05-12T06:27:00Z</dcterms:modified>
</cp:coreProperties>
</file>